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b/>
          <w:sz w:val="24"/>
        </w:rPr>
      </w:pPr>
    </w:p>
    <w:p>
      <w:pPr>
        <w:jc w:val="left"/>
        <w:rPr>
          <w:rFonts w:ascii="宋体"/>
          <w:b/>
          <w:sz w:val="24"/>
        </w:rPr>
      </w:pPr>
    </w:p>
    <w:p>
      <w:pPr>
        <w:snapToGrid w:val="0"/>
        <w:spacing w:line="360" w:lineRule="auto"/>
        <w:rPr>
          <w:rFonts w:ascii="宋体"/>
          <w:sz w:val="24"/>
        </w:rPr>
      </w:pPr>
    </w:p>
    <w:p>
      <w:pPr>
        <w:rPr>
          <w:rFonts w:ascii="黑体" w:eastAsia="黑体"/>
        </w:rPr>
      </w:pPr>
    </w:p>
    <w:p/>
    <w:p/>
    <w:p/>
    <w:p>
      <w:pPr>
        <w:jc w:val="center"/>
        <w:rPr>
          <w:rFonts w:ascii="黑体" w:hAnsi="黑体" w:eastAsia="黑体" w:cs="宋体"/>
          <w:kern w:val="0"/>
          <w:sz w:val="48"/>
          <w:szCs w:val="48"/>
        </w:rPr>
      </w:pPr>
      <w:r>
        <w:rPr>
          <w:rFonts w:hint="eastAsia" w:ascii="黑体" w:hAnsi="黑体" w:eastAsia="黑体" w:cs="宋体"/>
          <w:kern w:val="0"/>
          <w:sz w:val="48"/>
          <w:szCs w:val="48"/>
        </w:rPr>
        <w:t>盐田区产业发展资金扶持项目申请书</w:t>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（总部企业认定）</w:t>
      </w:r>
    </w:p>
    <w:p>
      <w:pPr>
        <w:rPr>
          <w:b/>
        </w:rPr>
      </w:pPr>
    </w:p>
    <w:p>
      <w:pPr>
        <w:rPr>
          <w:b/>
        </w:rPr>
      </w:pPr>
    </w:p>
    <w:p>
      <w:pPr>
        <w:rPr>
          <w:b/>
        </w:rPr>
      </w:pPr>
    </w:p>
    <w:p>
      <w:pPr>
        <w:rPr>
          <w:b/>
        </w:rPr>
      </w:pPr>
    </w:p>
    <w:p>
      <w:pPr>
        <w:rPr>
          <w:b/>
        </w:rPr>
      </w:pPr>
    </w:p>
    <w:p>
      <w:pPr>
        <w:rPr>
          <w:b/>
        </w:rPr>
      </w:pPr>
    </w:p>
    <w:p>
      <w:pPr>
        <w:rPr>
          <w:b/>
        </w:rPr>
      </w:pPr>
    </w:p>
    <w:p>
      <w:pPr>
        <w:spacing w:line="480" w:lineRule="auto"/>
        <w:ind w:firstLine="1245" w:firstLineChars="443"/>
        <w:rPr>
          <w:sz w:val="28"/>
          <w:szCs w:val="28"/>
        </w:rPr>
      </w:pPr>
      <w:r>
        <w:rPr>
          <w:rFonts w:hint="eastAsia"/>
          <w:b/>
          <w:sz w:val="28"/>
          <w:szCs w:val="28"/>
        </w:rPr>
        <w:t>申   报   项   目：</w:t>
      </w:r>
      <w:r>
        <w:rPr>
          <w:rFonts w:hint="eastAsia"/>
          <w:sz w:val="28"/>
          <w:szCs w:val="28"/>
        </w:rPr>
        <w:t>盐田区支持总部企业发展实施办法</w:t>
      </w:r>
    </w:p>
    <w:p>
      <w:pPr>
        <w:spacing w:line="480" w:lineRule="auto"/>
        <w:ind w:firstLine="1245" w:firstLineChars="443"/>
        <w:rPr>
          <w:sz w:val="28"/>
          <w:szCs w:val="28"/>
        </w:rPr>
      </w:pPr>
      <w:r>
        <w:rPr>
          <w:rFonts w:hint="eastAsia"/>
          <w:b/>
          <w:sz w:val="28"/>
          <w:szCs w:val="28"/>
        </w:rPr>
        <w:t>项   目   名   称：</w:t>
      </w:r>
      <w:r>
        <w:rPr>
          <w:sz w:val="28"/>
          <w:szCs w:val="28"/>
        </w:rPr>
        <w:t xml:space="preserve"> XXX公司总部企业认定</w:t>
      </w:r>
    </w:p>
    <w:p>
      <w:pPr>
        <w:spacing w:line="480" w:lineRule="auto"/>
        <w:ind w:firstLine="1245" w:firstLineChars="443"/>
        <w:rPr>
          <w:b/>
          <w:sz w:val="28"/>
          <w:szCs w:val="28"/>
        </w:rPr>
      </w:pPr>
      <w:r>
        <w:rPr>
          <w:rFonts w:hint="eastAsia"/>
          <w:b/>
          <w:sz w:val="28"/>
          <w:szCs w:val="28"/>
        </w:rPr>
        <w:t>申  请  人（签章）：</w:t>
      </w:r>
      <w:r>
        <w:rPr>
          <w:b/>
          <w:sz w:val="28"/>
          <w:szCs w:val="28"/>
        </w:rPr>
        <w:t xml:space="preserve"> </w:t>
      </w:r>
    </w:p>
    <w:p>
      <w:pPr>
        <w:spacing w:line="480" w:lineRule="auto"/>
        <w:ind w:firstLine="1245" w:firstLineChars="443"/>
        <w:rPr>
          <w:b/>
          <w:sz w:val="28"/>
          <w:szCs w:val="28"/>
        </w:rPr>
      </w:pPr>
      <w:r>
        <w:rPr>
          <w:rFonts w:hint="eastAsia"/>
          <w:b/>
          <w:sz w:val="28"/>
          <w:szCs w:val="28"/>
        </w:rPr>
        <w:t>法定代表人（签字）：</w:t>
      </w:r>
    </w:p>
    <w:p>
      <w:pPr>
        <w:spacing w:line="480" w:lineRule="auto"/>
        <w:ind w:firstLine="1245" w:firstLineChars="443"/>
        <w:rPr>
          <w:b/>
          <w:sz w:val="28"/>
          <w:szCs w:val="28"/>
        </w:rPr>
      </w:pPr>
      <w:r>
        <w:rPr>
          <w:rFonts w:hint="eastAsia"/>
          <w:b/>
          <w:sz w:val="28"/>
          <w:szCs w:val="28"/>
        </w:rPr>
        <w:t>联      系      人：</w:t>
      </w:r>
    </w:p>
    <w:p>
      <w:pPr>
        <w:spacing w:line="480" w:lineRule="auto"/>
        <w:ind w:firstLine="1245" w:firstLineChars="443"/>
        <w:rPr>
          <w:b/>
          <w:sz w:val="28"/>
          <w:szCs w:val="28"/>
        </w:rPr>
      </w:pPr>
      <w:r>
        <w:rPr>
          <w:rFonts w:hint="eastAsia"/>
          <w:b/>
          <w:sz w:val="28"/>
          <w:szCs w:val="28"/>
        </w:rPr>
        <w:t>联   系    方   式：</w:t>
      </w:r>
      <w:r>
        <w:rPr>
          <w:rFonts w:hint="eastAsia"/>
          <w:sz w:val="28"/>
          <w:szCs w:val="28"/>
        </w:rPr>
        <w:t>座机/手机</w:t>
      </w:r>
    </w:p>
    <w:p>
      <w:pPr>
        <w:spacing w:line="480" w:lineRule="auto"/>
        <w:ind w:firstLine="1245" w:firstLineChars="443"/>
        <w:rPr>
          <w:b/>
          <w:sz w:val="28"/>
          <w:szCs w:val="28"/>
        </w:rPr>
      </w:pPr>
      <w:r>
        <w:rPr>
          <w:rFonts w:hint="eastAsia"/>
          <w:b/>
          <w:sz w:val="28"/>
          <w:szCs w:val="28"/>
        </w:rPr>
        <w:t>填   报    日   期：    年   月   日</w:t>
      </w:r>
    </w:p>
    <w:p>
      <w:pPr>
        <w:spacing w:line="360" w:lineRule="auto"/>
        <w:rPr>
          <w:b/>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480" w:lineRule="auto"/>
        <w:ind w:firstLine="300"/>
        <w:jc w:val="center"/>
        <w:rPr>
          <w:rFonts w:ascii="黑体" w:eastAsia="黑体"/>
          <w:sz w:val="48"/>
          <w:szCs w:val="48"/>
        </w:rPr>
      </w:pPr>
      <w:r>
        <w:rPr>
          <w:rFonts w:hint="eastAsia" w:ascii="黑体" w:eastAsia="黑体"/>
          <w:sz w:val="48"/>
          <w:szCs w:val="48"/>
        </w:rPr>
        <w:t>深圳市盐田区工业和信息化局</w:t>
      </w:r>
    </w:p>
    <w:p>
      <w:pPr>
        <w:widowControl/>
        <w:jc w:val="left"/>
        <w:rPr>
          <w:rFonts w:ascii="黑体" w:eastAsia="黑体"/>
          <w:sz w:val="36"/>
        </w:rPr>
      </w:pPr>
      <w:r>
        <w:rPr>
          <w:rFonts w:hint="eastAsia" w:ascii="黑体" w:eastAsia="黑体"/>
          <w:kern w:val="0"/>
          <w:sz w:val="36"/>
        </w:rPr>
        <w:br w:type="page"/>
      </w:r>
    </w:p>
    <w:p>
      <w:pPr>
        <w:spacing w:line="480" w:lineRule="auto"/>
        <w:ind w:firstLine="300"/>
        <w:jc w:val="center"/>
        <w:rPr>
          <w:rFonts w:ascii="黑体" w:eastAsia="黑体"/>
          <w:sz w:val="36"/>
        </w:rPr>
      </w:pPr>
    </w:p>
    <w:p>
      <w:pPr>
        <w:spacing w:line="480" w:lineRule="auto"/>
        <w:ind w:firstLine="300"/>
        <w:jc w:val="center"/>
        <w:rPr>
          <w:rFonts w:ascii="黑体" w:eastAsia="黑体"/>
          <w:sz w:val="36"/>
        </w:rPr>
      </w:pPr>
    </w:p>
    <w:p>
      <w:pPr>
        <w:spacing w:line="480" w:lineRule="auto"/>
        <w:ind w:firstLine="300"/>
        <w:jc w:val="center"/>
        <w:rPr>
          <w:rFonts w:ascii="黑体" w:eastAsia="黑体"/>
          <w:sz w:val="36"/>
        </w:rPr>
      </w:pPr>
    </w:p>
    <w:p>
      <w:pPr>
        <w:widowControl/>
        <w:jc w:val="center"/>
        <w:rPr>
          <w:rFonts w:ascii="黑体" w:hAnsi="宋体" w:eastAsia="黑体"/>
          <w:bCs/>
          <w:sz w:val="28"/>
        </w:rPr>
      </w:pPr>
      <w:r>
        <w:rPr>
          <w:rFonts w:hint="eastAsia" w:ascii="黑体" w:hAnsi="宋体" w:eastAsia="黑体"/>
          <w:bCs/>
          <w:sz w:val="28"/>
        </w:rPr>
        <w:t>填表说明</w:t>
      </w:r>
    </w:p>
    <w:p>
      <w:pPr>
        <w:spacing w:line="360" w:lineRule="auto"/>
        <w:ind w:left="420" w:firstLine="523" w:firstLineChars="218"/>
        <w:jc w:val="left"/>
        <w:rPr>
          <w:sz w:val="24"/>
        </w:rPr>
      </w:pPr>
      <w:r>
        <w:rPr>
          <w:rFonts w:hint="eastAsia"/>
          <w:sz w:val="24"/>
        </w:rPr>
        <w:t>一、请务必填写负责人、联系人</w:t>
      </w:r>
      <w:r>
        <w:rPr>
          <w:rFonts w:hint="eastAsia"/>
          <w:b/>
          <w:sz w:val="24"/>
        </w:rPr>
        <w:t>深圳本地有效手机</w:t>
      </w:r>
      <w:r>
        <w:rPr>
          <w:rFonts w:hint="eastAsia"/>
          <w:sz w:val="24"/>
        </w:rPr>
        <w:t>，以便及时接收项目申报的相关信息，联系人信息变更的，应当及时通知盐田区工业和信息化局。</w:t>
      </w:r>
    </w:p>
    <w:p>
      <w:pPr>
        <w:spacing w:line="360" w:lineRule="auto"/>
        <w:ind w:left="420" w:firstLine="523" w:firstLineChars="218"/>
        <w:jc w:val="left"/>
        <w:rPr>
          <w:sz w:val="24"/>
        </w:rPr>
      </w:pPr>
      <w:r>
        <w:rPr>
          <w:rFonts w:hint="eastAsia"/>
          <w:sz w:val="24"/>
        </w:rPr>
        <w:t>二、申报单位应使用计算机填写申请书，手工填写无效（除要求“签名”处须手工填写外）。</w:t>
      </w:r>
    </w:p>
    <w:p>
      <w:pPr>
        <w:spacing w:line="360" w:lineRule="auto"/>
        <w:ind w:left="420" w:firstLine="523" w:firstLineChars="218"/>
        <w:jc w:val="left"/>
        <w:rPr>
          <w:sz w:val="24"/>
        </w:rPr>
      </w:pPr>
      <w:r>
        <w:rPr>
          <w:rFonts w:hint="eastAsia"/>
          <w:sz w:val="24"/>
        </w:rPr>
        <w:t>三、申请表各项内容须如实填写，各项目不得空缺，无此内容时填“无”，</w:t>
      </w:r>
      <w:r>
        <w:rPr>
          <w:rFonts w:hint="eastAsia"/>
          <w:b/>
          <w:sz w:val="24"/>
        </w:rPr>
        <w:t>数字一律保留至小数点后两位</w:t>
      </w:r>
      <w:r>
        <w:rPr>
          <w:rFonts w:hint="eastAsia"/>
          <w:sz w:val="24"/>
        </w:rPr>
        <w:t>；单位名称应与营业执照完全一致；有选择的项目请选择相应项数字填写或在选择框内打勾。</w:t>
      </w:r>
    </w:p>
    <w:p>
      <w:pPr>
        <w:spacing w:line="360" w:lineRule="auto"/>
        <w:ind w:left="420" w:firstLine="525" w:firstLineChars="218"/>
        <w:jc w:val="left"/>
        <w:rPr>
          <w:b/>
          <w:sz w:val="24"/>
        </w:rPr>
      </w:pPr>
      <w:r>
        <w:rPr>
          <w:rFonts w:hint="eastAsia"/>
          <w:b/>
          <w:sz w:val="24"/>
        </w:rPr>
        <w:t>特别提醒：单位名称、开户银行、账号是资金划转的依据，应当准确完整，不得随意更改。</w:t>
      </w:r>
    </w:p>
    <w:p>
      <w:pPr>
        <w:widowControl/>
        <w:jc w:val="left"/>
        <w:rPr>
          <w:b/>
          <w:sz w:val="24"/>
        </w:rPr>
      </w:pPr>
      <w:r>
        <w:rPr>
          <w:b/>
          <w:sz w:val="24"/>
        </w:rPr>
        <w:br w:type="page"/>
      </w:r>
    </w:p>
    <w:p>
      <w:pPr>
        <w:widowControl/>
        <w:jc w:val="center"/>
        <w:rPr>
          <w:rFonts w:ascii="黑体" w:hAnsi="宋体" w:eastAsia="黑体"/>
          <w:bCs/>
          <w:sz w:val="28"/>
        </w:rPr>
      </w:pPr>
      <w:r>
        <w:rPr>
          <w:rFonts w:hint="eastAsia" w:ascii="黑体" w:hAnsi="宋体" w:eastAsia="黑体"/>
          <w:bCs/>
          <w:sz w:val="28"/>
        </w:rPr>
        <w:t>填表声明与保证</w:t>
      </w:r>
    </w:p>
    <w:p>
      <w:pPr>
        <w:snapToGrid w:val="0"/>
        <w:spacing w:line="360" w:lineRule="auto"/>
        <w:ind w:firstLine="480" w:firstLineChars="200"/>
        <w:rPr>
          <w:rFonts w:ascii="宋体" w:hAnsi="宋体"/>
          <w:sz w:val="24"/>
          <w:szCs w:val="22"/>
        </w:rPr>
      </w:pPr>
      <w:r>
        <w:rPr>
          <w:rFonts w:hint="eastAsia" w:ascii="宋体" w:hAnsi="宋体"/>
          <w:sz w:val="24"/>
          <w:szCs w:val="22"/>
        </w:rPr>
        <w:t>本单位在填写本申请书之前，已经完全了解并遵守《</w:t>
      </w:r>
      <w:r>
        <w:rPr>
          <w:rFonts w:hint="eastAsia" w:ascii="宋体" w:hAnsi="宋体" w:eastAsiaTheme="minorEastAsia" w:cstheme="minorBidi"/>
          <w:sz w:val="24"/>
          <w:szCs w:val="22"/>
        </w:rPr>
        <w:t>盐田区</w:t>
      </w:r>
      <w:r>
        <w:rPr>
          <w:rFonts w:hint="eastAsia" w:ascii="宋体" w:hAnsi="宋体"/>
          <w:sz w:val="24"/>
          <w:szCs w:val="22"/>
        </w:rPr>
        <w:t>产业发展</w:t>
      </w:r>
      <w:r>
        <w:rPr>
          <w:rFonts w:hint="eastAsia" w:ascii="宋体" w:hAnsi="宋体" w:eastAsiaTheme="minorEastAsia" w:cstheme="minorBidi"/>
          <w:sz w:val="24"/>
          <w:szCs w:val="22"/>
        </w:rPr>
        <w:t>资金管理规定（修订）</w:t>
      </w:r>
      <w:r>
        <w:rPr>
          <w:rFonts w:hint="eastAsia" w:ascii="宋体" w:hAnsi="宋体"/>
          <w:sz w:val="24"/>
          <w:szCs w:val="22"/>
        </w:rPr>
        <w:t>》、本资助项目</w:t>
      </w:r>
      <w:r>
        <w:rPr>
          <w:rFonts w:hint="eastAsia" w:ascii="宋体" w:hAnsi="宋体" w:eastAsiaTheme="minorEastAsia" w:cstheme="minorBidi"/>
          <w:sz w:val="24"/>
          <w:szCs w:val="22"/>
        </w:rPr>
        <w:t>申报指南</w:t>
      </w:r>
      <w:r>
        <w:rPr>
          <w:rFonts w:hint="eastAsia" w:ascii="宋体" w:hAnsi="宋体"/>
          <w:sz w:val="24"/>
          <w:szCs w:val="22"/>
        </w:rPr>
        <w:t>的相关规定、填表说明和注意事项，并做出以下声明和保证：</w:t>
      </w:r>
    </w:p>
    <w:p>
      <w:pPr>
        <w:snapToGrid w:val="0"/>
        <w:spacing w:line="360" w:lineRule="auto"/>
        <w:ind w:firstLine="480" w:firstLineChars="200"/>
        <w:rPr>
          <w:rFonts w:ascii="宋体" w:hAnsi="宋体"/>
          <w:sz w:val="24"/>
          <w:szCs w:val="22"/>
        </w:rPr>
      </w:pPr>
      <w:r>
        <w:rPr>
          <w:rFonts w:hint="eastAsia" w:ascii="宋体" w:hAnsi="宋体"/>
          <w:sz w:val="24"/>
          <w:szCs w:val="22"/>
        </w:rPr>
        <w:t>一、本单位所提交的申请资料真实、准确和完</w:t>
      </w:r>
      <w:r>
        <w:rPr>
          <w:rFonts w:hint="eastAsia" w:ascii="宋体" w:hAnsi="宋体" w:eastAsiaTheme="minorEastAsia" w:cstheme="minorBidi"/>
          <w:sz w:val="24"/>
          <w:szCs w:val="22"/>
        </w:rPr>
        <w:t>整。本单位同意，盐田</w:t>
      </w:r>
      <w:r>
        <w:rPr>
          <w:rFonts w:hint="eastAsia" w:ascii="宋体" w:hAnsi="宋体"/>
          <w:sz w:val="24"/>
          <w:szCs w:val="22"/>
        </w:rPr>
        <w:t>区工业和信息化局有权采取任何合法方式核实申请资料中信息的真实性、准确性和完整性，一旦发现有虚假信息，申请书将自动作废，本次申请无效。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szCs w:val="22"/>
        </w:rPr>
      </w:pPr>
      <w:r>
        <w:rPr>
          <w:rFonts w:hint="eastAsia" w:ascii="宋体" w:hAnsi="宋体"/>
          <w:sz w:val="24"/>
          <w:szCs w:val="22"/>
        </w:rPr>
        <w:t>二、本单位保证所申请的项目不对其他单位及个人构成侵权，如有侵权，本单位承担由此产生的全部责任。</w:t>
      </w:r>
    </w:p>
    <w:p>
      <w:pPr>
        <w:snapToGrid w:val="0"/>
        <w:spacing w:line="360" w:lineRule="auto"/>
        <w:ind w:firstLine="480" w:firstLineChars="200"/>
        <w:rPr>
          <w:rFonts w:ascii="宋体" w:hAnsi="宋体"/>
          <w:sz w:val="24"/>
          <w:szCs w:val="22"/>
        </w:rPr>
      </w:pPr>
      <w:r>
        <w:rPr>
          <w:rFonts w:hint="eastAsia" w:ascii="宋体" w:hAnsi="宋体"/>
          <w:sz w:val="24"/>
          <w:szCs w:val="22"/>
        </w:rPr>
        <w:t>三、本申请资料仅为向</w:t>
      </w:r>
      <w:r>
        <w:rPr>
          <w:rFonts w:hint="eastAsia" w:ascii="宋体" w:hAnsi="宋体" w:eastAsiaTheme="minorEastAsia" w:cstheme="minorBidi"/>
          <w:sz w:val="24"/>
          <w:szCs w:val="22"/>
        </w:rPr>
        <w:t>盐田</w:t>
      </w:r>
      <w:r>
        <w:rPr>
          <w:rFonts w:hint="eastAsia" w:ascii="宋体" w:hAnsi="宋体"/>
          <w:sz w:val="24"/>
          <w:szCs w:val="22"/>
        </w:rPr>
        <w:t>区工业和信息化局申请</w:t>
      </w:r>
      <w:r>
        <w:rPr>
          <w:rFonts w:hint="eastAsia" w:ascii="宋体" w:hAnsi="宋体" w:eastAsiaTheme="minorEastAsia" w:cstheme="minorBidi"/>
          <w:sz w:val="24"/>
          <w:szCs w:val="22"/>
        </w:rPr>
        <w:t>产业发展</w:t>
      </w:r>
      <w:r>
        <w:rPr>
          <w:rFonts w:hint="eastAsia" w:ascii="宋体" w:hAnsi="宋体"/>
          <w:sz w:val="24"/>
          <w:szCs w:val="22"/>
        </w:rPr>
        <w:t>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sz w:val="24"/>
          <w:szCs w:val="22"/>
        </w:rPr>
      </w:pPr>
      <w:r>
        <w:rPr>
          <w:rFonts w:hint="eastAsia" w:ascii="宋体" w:hAnsi="宋体"/>
          <w:sz w:val="24"/>
          <w:szCs w:val="22"/>
        </w:rPr>
        <w:t>四、</w:t>
      </w:r>
      <w:r>
        <w:rPr>
          <w:rFonts w:hint="eastAsia" w:ascii="宋体" w:hAnsi="宋体" w:eastAsiaTheme="minorEastAsia" w:cstheme="minorBidi"/>
          <w:sz w:val="24"/>
          <w:szCs w:val="22"/>
        </w:rPr>
        <w:t>盐田</w:t>
      </w:r>
      <w:r>
        <w:rPr>
          <w:rFonts w:hint="eastAsia" w:ascii="宋体" w:hAnsi="宋体"/>
          <w:sz w:val="24"/>
          <w:szCs w:val="22"/>
        </w:rPr>
        <w:t>区工业和信息化局可以因审核该项目而使用申请书中提供的全部信息，无需另行征得本单位的同意。本单位清楚所有申报材料经过相关受理及审批程序，存在申报材料信息部分或全部泄露的可能，本单位确认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eastAsiaTheme="minorEastAsia" w:cstheme="minorBidi"/>
          <w:sz w:val="24"/>
          <w:szCs w:val="22"/>
        </w:rPr>
        <w:t>盐田</w:t>
      </w:r>
      <w:r>
        <w:rPr>
          <w:rFonts w:hint="eastAsia" w:ascii="宋体" w:hAnsi="宋体"/>
          <w:sz w:val="24"/>
          <w:szCs w:val="22"/>
        </w:rPr>
        <w:t>区工业和信息化局对由此导致的后果不承担任何形式的责任。</w:t>
      </w:r>
    </w:p>
    <w:p>
      <w:pPr>
        <w:snapToGrid w:val="0"/>
        <w:spacing w:line="360" w:lineRule="auto"/>
        <w:ind w:firstLine="480" w:firstLineChars="200"/>
        <w:rPr>
          <w:rFonts w:ascii="宋体" w:hAnsi="宋体"/>
          <w:sz w:val="24"/>
          <w:szCs w:val="22"/>
        </w:rPr>
      </w:pPr>
      <w:r>
        <w:rPr>
          <w:rFonts w:hint="eastAsia" w:ascii="宋体" w:hAnsi="宋体"/>
          <w:sz w:val="24"/>
          <w:szCs w:val="22"/>
        </w:rPr>
        <w:t>五、若本单位</w:t>
      </w:r>
      <w:r>
        <w:rPr>
          <w:rFonts w:hint="eastAsia" w:ascii="宋体" w:hAnsi="宋体" w:eastAsiaTheme="minorEastAsia" w:cstheme="minorBidi"/>
          <w:sz w:val="24"/>
          <w:szCs w:val="22"/>
        </w:rPr>
        <w:t>已单笔获得区产业发展专项资金20万元资助或</w:t>
      </w:r>
      <w:r>
        <w:rPr>
          <w:rFonts w:hint="eastAsia" w:ascii="宋体" w:hAnsi="宋体"/>
          <w:sz w:val="24"/>
          <w:szCs w:val="22"/>
        </w:rPr>
        <w:t>累计获得100万元</w:t>
      </w:r>
      <w:r>
        <w:rPr>
          <w:rFonts w:hint="eastAsia" w:ascii="宋体" w:hAnsi="宋体" w:eastAsiaTheme="minorEastAsia" w:cstheme="minorBidi"/>
          <w:sz w:val="24"/>
          <w:szCs w:val="22"/>
        </w:rPr>
        <w:t>资助</w:t>
      </w:r>
      <w:r>
        <w:rPr>
          <w:rFonts w:hint="eastAsia" w:ascii="宋体" w:hAnsi="宋体"/>
          <w:sz w:val="24"/>
          <w:szCs w:val="22"/>
        </w:rPr>
        <w:t>，则本单位将自行保证五年内注册登记地址不搬离</w:t>
      </w:r>
      <w:r>
        <w:rPr>
          <w:rFonts w:hint="eastAsia" w:ascii="宋体" w:hAnsi="宋体" w:eastAsiaTheme="minorEastAsia" w:cstheme="minorBidi"/>
          <w:sz w:val="24"/>
          <w:szCs w:val="22"/>
        </w:rPr>
        <w:t>盐田区</w:t>
      </w:r>
      <w:r>
        <w:rPr>
          <w:rFonts w:hint="eastAsia" w:ascii="宋体" w:hAnsi="宋体"/>
          <w:sz w:val="24"/>
          <w:szCs w:val="22"/>
        </w:rPr>
        <w:t>，不改变在</w:t>
      </w:r>
      <w:r>
        <w:rPr>
          <w:rFonts w:hint="eastAsia" w:ascii="宋体" w:hAnsi="宋体" w:eastAsiaTheme="minorEastAsia" w:cstheme="minorBidi"/>
          <w:sz w:val="24"/>
          <w:szCs w:val="22"/>
        </w:rPr>
        <w:t>盐田区</w:t>
      </w:r>
      <w:r>
        <w:rPr>
          <w:rFonts w:hint="eastAsia" w:ascii="宋体" w:hAnsi="宋体"/>
          <w:sz w:val="24"/>
          <w:szCs w:val="22"/>
        </w:rPr>
        <w:t>的纳税义务，并配合相关职能部门履行好社会责任。</w:t>
      </w:r>
    </w:p>
    <w:p>
      <w:pPr>
        <w:snapToGrid w:val="0"/>
        <w:spacing w:line="360" w:lineRule="auto"/>
        <w:ind w:firstLine="480" w:firstLineChars="200"/>
        <w:rPr>
          <w:rFonts w:ascii="宋体" w:hAnsi="宋体"/>
          <w:sz w:val="24"/>
          <w:szCs w:val="22"/>
        </w:rPr>
      </w:pPr>
      <w:r>
        <w:rPr>
          <w:rFonts w:hint="eastAsia" w:ascii="宋体" w:hAnsi="宋体" w:eastAsiaTheme="minorEastAsia" w:cstheme="minorBidi"/>
          <w:sz w:val="24"/>
          <w:szCs w:val="22"/>
        </w:rPr>
        <w:t>六</w:t>
      </w:r>
      <w:r>
        <w:rPr>
          <w:rFonts w:hint="eastAsia" w:ascii="宋体" w:hAnsi="宋体"/>
          <w:sz w:val="24"/>
          <w:szCs w:val="22"/>
        </w:rPr>
        <w:t>、近三年内本单位以及单位法人、实际控制人不存在违规申报使用政府资金、商业贿赂、不良信用记录等情况。</w:t>
      </w:r>
    </w:p>
    <w:p>
      <w:pPr>
        <w:spacing w:line="360" w:lineRule="auto"/>
        <w:rPr>
          <w:rFonts w:ascii="宋体" w:hAnsi="宋体"/>
          <w:sz w:val="24"/>
          <w:szCs w:val="22"/>
        </w:rPr>
      </w:pPr>
    </w:p>
    <w:p>
      <w:pPr>
        <w:spacing w:line="360" w:lineRule="auto"/>
        <w:rPr>
          <w:rFonts w:ascii="宋体" w:hAnsi="宋体"/>
          <w:sz w:val="24"/>
          <w:szCs w:val="22"/>
        </w:rPr>
      </w:pPr>
    </w:p>
    <w:p>
      <w:pPr>
        <w:spacing w:line="360" w:lineRule="auto"/>
        <w:ind w:firstLine="840" w:firstLineChars="350"/>
        <w:rPr>
          <w:rFonts w:ascii="宋体" w:hAnsi="宋体"/>
          <w:sz w:val="24"/>
          <w:szCs w:val="22"/>
        </w:rPr>
      </w:pPr>
      <w:r>
        <w:rPr>
          <w:rFonts w:hint="eastAsia" w:ascii="宋体" w:hAnsi="宋体"/>
          <w:sz w:val="24"/>
          <w:szCs w:val="22"/>
        </w:rPr>
        <w:t>法定代表（授权人）签字：                     单位公章</w:t>
      </w:r>
    </w:p>
    <w:p>
      <w:pPr>
        <w:tabs>
          <w:tab w:val="left" w:pos="708"/>
          <w:tab w:val="center" w:pos="4672"/>
        </w:tabs>
        <w:spacing w:line="360" w:lineRule="auto"/>
        <w:jc w:val="left"/>
        <w:rPr>
          <w:rFonts w:ascii="宋体" w:hAnsi="宋体"/>
          <w:sz w:val="24"/>
          <w:szCs w:val="22"/>
        </w:rPr>
      </w:pPr>
      <w:r>
        <w:rPr>
          <w:rFonts w:hint="eastAsia" w:ascii="宋体" w:hAnsi="宋体"/>
          <w:sz w:val="24"/>
          <w:szCs w:val="22"/>
        </w:rPr>
        <w:tab/>
      </w:r>
      <w:r>
        <w:rPr>
          <w:rFonts w:hint="eastAsia" w:ascii="宋体" w:hAnsi="宋体"/>
          <w:sz w:val="24"/>
          <w:szCs w:val="22"/>
        </w:rPr>
        <w:t>(被授权人需提交授权人委托书</w:t>
      </w:r>
      <w:r>
        <w:rPr>
          <w:rFonts w:hint="eastAsia" w:ascii="宋体" w:hAnsi="宋体" w:eastAsiaTheme="minorEastAsia" w:cstheme="minorBidi"/>
          <w:sz w:val="24"/>
          <w:szCs w:val="22"/>
        </w:rPr>
        <w:t>)</w:t>
      </w:r>
      <w:r>
        <w:rPr>
          <w:rFonts w:hint="eastAsia" w:ascii="宋体" w:hAnsi="宋体" w:eastAsiaTheme="minorEastAsia" w:cstheme="minorBidi"/>
          <w:sz w:val="24"/>
          <w:szCs w:val="22"/>
        </w:rPr>
        <w:tab/>
      </w:r>
      <w:r>
        <w:rPr>
          <w:rFonts w:hint="eastAsia" w:ascii="宋体" w:hAnsi="宋体" w:eastAsiaTheme="minorEastAsia" w:cstheme="minorBidi"/>
          <w:sz w:val="24"/>
          <w:szCs w:val="22"/>
        </w:rPr>
        <w:t xml:space="preserve">              </w:t>
      </w:r>
      <w:r>
        <w:rPr>
          <w:rFonts w:hint="eastAsia" w:ascii="宋体" w:hAnsi="宋体"/>
          <w:sz w:val="24"/>
          <w:szCs w:val="22"/>
        </w:rPr>
        <w:t xml:space="preserve"> 年     月     日</w:t>
      </w:r>
    </w:p>
    <w:p>
      <w:pPr>
        <w:tabs>
          <w:tab w:val="left" w:pos="708"/>
          <w:tab w:val="center" w:pos="4672"/>
        </w:tabs>
        <w:spacing w:line="360" w:lineRule="auto"/>
        <w:jc w:val="left"/>
        <w:rPr>
          <w:rFonts w:ascii="宋体" w:hAnsi="宋体"/>
          <w:sz w:val="24"/>
          <w:szCs w:val="22"/>
        </w:rPr>
      </w:pPr>
      <w:r>
        <w:rPr>
          <w:rFonts w:ascii="宋体" w:hAnsi="宋体"/>
          <w:sz w:val="24"/>
          <w:szCs w:val="22"/>
        </w:rPr>
        <w:br w:type="page"/>
      </w:r>
    </w:p>
    <w:p>
      <w:pPr>
        <w:widowControl/>
        <w:jc w:val="left"/>
        <w:rPr>
          <w:rFonts w:ascii="宋体" w:hAnsi="宋体"/>
          <w:sz w:val="24"/>
          <w:szCs w:val="22"/>
        </w:rPr>
      </w:pPr>
    </w:p>
    <w:p>
      <w:pPr>
        <w:widowControl/>
        <w:jc w:val="center"/>
        <w:rPr>
          <w:rFonts w:ascii="黑体" w:hAnsi="宋体" w:eastAsia="黑体"/>
          <w:bCs/>
          <w:sz w:val="28"/>
        </w:rPr>
      </w:pPr>
      <w:r>
        <w:rPr>
          <w:rFonts w:hint="eastAsia" w:ascii="黑体" w:hAnsi="宋体" w:eastAsia="黑体"/>
          <w:bCs/>
          <w:sz w:val="28"/>
        </w:rPr>
        <w:t>申请单位基本信息表</w:t>
      </w:r>
    </w:p>
    <w:tbl>
      <w:tblPr>
        <w:tblStyle w:val="8"/>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5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448" w:type="dxa"/>
            <w:vAlign w:val="center"/>
          </w:tcPr>
          <w:p>
            <w:pPr>
              <w:spacing w:line="312" w:lineRule="atLeast"/>
              <w:jc w:val="center"/>
              <w:rPr>
                <w:rFonts w:ascii="宋体" w:hAnsi="宋体"/>
                <w:kern w:val="0"/>
                <w:sz w:val="21"/>
                <w:szCs w:val="21"/>
              </w:rPr>
            </w:pPr>
            <w:r>
              <w:rPr>
                <w:rFonts w:ascii="宋体" w:hAnsi="宋体"/>
                <w:kern w:val="0"/>
                <w:sz w:val="21"/>
                <w:szCs w:val="21"/>
              </w:rPr>
              <w:br w:type="page"/>
            </w:r>
            <w:r>
              <w:rPr>
                <w:rFonts w:hint="eastAsia" w:ascii="宋体" w:hAnsi="宋体"/>
                <w:kern w:val="0"/>
                <w:sz w:val="21"/>
                <w:szCs w:val="21"/>
              </w:rPr>
              <w:t>单位名称</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统一社会信用代码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注册时间</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购置用房面积（平米）</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租赁用房面积（平米）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注册资本（万元）</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公司性质</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单位员工总数（个）</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员工具体情况</w:t>
            </w:r>
          </w:p>
        </w:tc>
        <w:tc>
          <w:tcPr>
            <w:tcW w:w="2126" w:type="dxa"/>
            <w:vAlign w:val="center"/>
          </w:tcPr>
          <w:p>
            <w:pPr>
              <w:widowControl/>
              <w:jc w:val="center"/>
              <w:rPr>
                <w:rFonts w:ascii="宋体" w:hAnsi="宋体"/>
                <w:bCs/>
                <w:kern w:val="0"/>
                <w:sz w:val="21"/>
                <w:szCs w:val="21"/>
              </w:rPr>
            </w:pPr>
            <w:r>
              <w:rPr>
                <w:rFonts w:hint="eastAsia" w:ascii="宋体" w:hAnsi="宋体"/>
                <w:kern w:val="0"/>
                <w:sz w:val="21"/>
                <w:szCs w:val="21"/>
              </w:rPr>
              <w:t>其中，博士X人，硕士X人，本科X人，专科X人，其他X人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基本户开户银行</w:t>
            </w:r>
          </w:p>
        </w:tc>
        <w:tc>
          <w:tcPr>
            <w:tcW w:w="2130" w:type="dxa"/>
            <w:vAlign w:val="center"/>
          </w:tcPr>
          <w:p>
            <w:pPr>
              <w:spacing w:line="300" w:lineRule="atLeast"/>
              <w:jc w:val="center"/>
              <w:rPr>
                <w:rFonts w:ascii="宋体" w:hAnsi="宋体"/>
                <w:kern w:val="0"/>
                <w:sz w:val="21"/>
                <w:szCs w:val="21"/>
              </w:rPr>
            </w:pPr>
          </w:p>
        </w:tc>
        <w:tc>
          <w:tcPr>
            <w:tcW w:w="2511"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基本户银行账号</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单位主营业务</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经认证的资格、资质、证书及称号</w:t>
            </w:r>
          </w:p>
        </w:tc>
        <w:tc>
          <w:tcPr>
            <w:tcW w:w="6767" w:type="dxa"/>
            <w:gridSpan w:val="3"/>
            <w:vAlign w:val="center"/>
          </w:tcPr>
          <w:p>
            <w:pPr>
              <w:widowControl/>
              <w:jc w:val="center"/>
              <w:rPr>
                <w:rFonts w:ascii="宋体" w:hAnsi="宋体"/>
                <w:bCs/>
                <w:kern w:val="0"/>
                <w:sz w:val="21"/>
                <w:szCs w:val="21"/>
              </w:rPr>
            </w:pPr>
          </w:p>
        </w:tc>
      </w:tr>
    </w:tbl>
    <w:p>
      <w:pPr>
        <w:widowControl/>
        <w:jc w:val="center"/>
        <w:rPr>
          <w:rFonts w:ascii="黑体" w:hAnsi="宋体" w:eastAsia="黑体"/>
          <w:bCs/>
          <w:sz w:val="28"/>
        </w:rPr>
      </w:pPr>
    </w:p>
    <w:p>
      <w:pPr>
        <w:widowControl/>
        <w:jc w:val="left"/>
        <w:rPr>
          <w:rFonts w:ascii="黑体" w:hAnsi="宋体" w:eastAsia="黑体"/>
          <w:b/>
          <w:bCs/>
          <w:sz w:val="28"/>
        </w:rPr>
      </w:pPr>
      <w:r>
        <w:rPr>
          <w:rFonts w:ascii="黑体" w:hAnsi="宋体" w:eastAsia="黑体"/>
          <w:b/>
          <w:bCs/>
          <w:sz w:val="28"/>
        </w:rPr>
        <w:br w:type="page"/>
      </w:r>
    </w:p>
    <w:p>
      <w:pPr>
        <w:widowControl/>
        <w:jc w:val="center"/>
        <w:rPr>
          <w:rFonts w:ascii="黑体" w:hAnsi="宋体" w:eastAsia="黑体"/>
          <w:bCs/>
          <w:sz w:val="28"/>
        </w:rPr>
      </w:pPr>
      <w:r>
        <w:rPr>
          <w:rFonts w:hint="eastAsia" w:ascii="黑体" w:hAnsi="宋体" w:eastAsia="黑体"/>
          <w:bCs/>
          <w:sz w:val="28"/>
        </w:rPr>
        <w:t>近三年纳税情况</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130"/>
        <w:gridCol w:w="2131"/>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213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国税（万元）</w:t>
            </w:r>
          </w:p>
        </w:tc>
        <w:tc>
          <w:tcPr>
            <w:tcW w:w="2131"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地税（万元）</w:t>
            </w:r>
          </w:p>
        </w:tc>
        <w:tc>
          <w:tcPr>
            <w:tcW w:w="2222"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2130" w:type="dxa"/>
            <w:vAlign w:val="center"/>
          </w:tcPr>
          <w:p>
            <w:pPr>
              <w:jc w:val="center"/>
              <w:rPr>
                <w:rFonts w:asciiTheme="minorEastAsia" w:hAnsiTheme="minorEastAsia" w:eastAsiaTheme="minorEastAsia"/>
                <w:bCs/>
                <w:szCs w:val="21"/>
              </w:rPr>
            </w:pPr>
          </w:p>
        </w:tc>
        <w:tc>
          <w:tcPr>
            <w:tcW w:w="2131" w:type="dxa"/>
            <w:vAlign w:val="center"/>
          </w:tcPr>
          <w:p>
            <w:pPr>
              <w:jc w:val="center"/>
              <w:rPr>
                <w:rFonts w:asciiTheme="minorEastAsia" w:hAnsiTheme="minorEastAsia" w:eastAsiaTheme="minorEastAsia"/>
                <w:bCs/>
                <w:szCs w:val="21"/>
              </w:rPr>
            </w:pP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2130" w:type="dxa"/>
            <w:vAlign w:val="center"/>
          </w:tcPr>
          <w:p>
            <w:pPr>
              <w:jc w:val="center"/>
              <w:rPr>
                <w:rFonts w:asciiTheme="minorEastAsia" w:hAnsiTheme="minorEastAsia" w:eastAsiaTheme="minorEastAsia"/>
                <w:bCs/>
                <w:szCs w:val="21"/>
              </w:rPr>
            </w:pPr>
          </w:p>
        </w:tc>
        <w:tc>
          <w:tcPr>
            <w:tcW w:w="2131" w:type="dxa"/>
            <w:vAlign w:val="center"/>
          </w:tcPr>
          <w:p>
            <w:pPr>
              <w:jc w:val="center"/>
              <w:rPr>
                <w:rFonts w:asciiTheme="minorEastAsia" w:hAnsiTheme="minorEastAsia" w:eastAsiaTheme="minorEastAsia"/>
                <w:bCs/>
                <w:szCs w:val="21"/>
              </w:rPr>
            </w:pP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bl>
    <w:p>
      <w:pPr>
        <w:rPr>
          <w:bCs/>
          <w:szCs w:val="21"/>
        </w:rPr>
      </w:pPr>
      <w:r>
        <w:rPr>
          <w:rFonts w:hint="eastAsia"/>
          <w:bCs/>
          <w:szCs w:val="21"/>
        </w:rPr>
        <w:t>备注：2018年国税和地税完成合并，2018年度填写纳税合计数即可。</w:t>
      </w:r>
    </w:p>
    <w:p>
      <w:pPr>
        <w:rPr>
          <w:b/>
          <w:bCs/>
          <w:szCs w:val="21"/>
        </w:rPr>
      </w:pPr>
    </w:p>
    <w:p>
      <w:pPr>
        <w:widowControl/>
        <w:jc w:val="center"/>
        <w:rPr>
          <w:rFonts w:ascii="黑体" w:hAnsi="宋体" w:eastAsia="黑体"/>
          <w:bCs/>
          <w:sz w:val="28"/>
        </w:rPr>
      </w:pPr>
      <w:r>
        <w:rPr>
          <w:rFonts w:hint="eastAsia" w:ascii="黑体" w:hAnsi="宋体" w:eastAsia="黑体"/>
          <w:bCs/>
          <w:sz w:val="28"/>
        </w:rPr>
        <w:t>企业规模情况</w:t>
      </w:r>
    </w:p>
    <w:p>
      <w:pPr>
        <w:widowControl/>
        <w:jc w:val="left"/>
        <w:rPr>
          <w:rFonts w:ascii="黑体" w:hAnsi="宋体" w:eastAsia="黑体"/>
          <w:bCs/>
          <w:sz w:val="28"/>
        </w:rPr>
      </w:pPr>
      <w:r>
        <w:rPr>
          <w:rFonts w:hint="eastAsia" w:ascii="黑体" w:hAnsi="宋体" w:eastAsia="黑体"/>
          <w:bCs/>
          <w:sz w:val="28"/>
        </w:rPr>
        <w:t>行业名称:</w:t>
      </w:r>
      <w:r>
        <w:rPr>
          <w:rFonts w:hint="eastAsia" w:ascii="宋体" w:hAnsi="宋体"/>
          <w:szCs w:val="21"/>
          <w:u w:val="single"/>
        </w:rPr>
        <w:t xml:space="preserve">                                     </w:t>
      </w:r>
      <w:r>
        <w:rPr>
          <w:rFonts w:hint="eastAsia"/>
          <w:szCs w:val="21"/>
        </w:rPr>
        <w:t xml:space="preserve">   </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664"/>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1664" w:type="dxa"/>
            <w:vAlign w:val="center"/>
          </w:tcPr>
          <w:p>
            <w:pPr>
              <w:jc w:val="center"/>
              <w:rPr>
                <w:rFonts w:asciiTheme="minorEastAsia" w:hAnsiTheme="minorEastAsia" w:eastAsiaTheme="minorEastAsia"/>
                <w:bCs/>
                <w:szCs w:val="21"/>
              </w:rPr>
            </w:pPr>
            <w:r>
              <w:rPr>
                <w:rFonts w:hint="eastAsia" w:ascii="宋体" w:hAnsi="宋体"/>
                <w:bCs/>
                <w:szCs w:val="21"/>
              </w:rPr>
              <w:t>从业人员（个）</w:t>
            </w:r>
          </w:p>
        </w:tc>
        <w:tc>
          <w:tcPr>
            <w:tcW w:w="2268" w:type="dxa"/>
            <w:vAlign w:val="center"/>
          </w:tcPr>
          <w:p>
            <w:pPr>
              <w:jc w:val="center"/>
              <w:rPr>
                <w:rFonts w:asciiTheme="minorEastAsia" w:hAnsiTheme="minorEastAsia" w:eastAsiaTheme="minorEastAsia"/>
                <w:bCs/>
                <w:szCs w:val="21"/>
              </w:rPr>
            </w:pPr>
            <w:r>
              <w:rPr>
                <w:rFonts w:hint="eastAsia" w:ascii="宋体" w:hAnsi="宋体"/>
                <w:bCs/>
                <w:szCs w:val="21"/>
              </w:rPr>
              <w:t>营业收入（万元）</w:t>
            </w:r>
          </w:p>
        </w:tc>
        <w:tc>
          <w:tcPr>
            <w:tcW w:w="2551" w:type="dxa"/>
            <w:vAlign w:val="center"/>
          </w:tcPr>
          <w:p>
            <w:pPr>
              <w:jc w:val="center"/>
              <w:rPr>
                <w:rFonts w:ascii="宋体" w:hAnsi="宋体"/>
                <w:bCs/>
                <w:szCs w:val="21"/>
              </w:rPr>
            </w:pPr>
            <w:r>
              <w:rPr>
                <w:rFonts w:hint="eastAsia" w:ascii="宋体" w:hAnsi="宋体"/>
                <w:bCs/>
                <w:szCs w:val="21"/>
              </w:rPr>
              <w:t>企业规模</w:t>
            </w:r>
          </w:p>
          <w:p>
            <w:pPr>
              <w:jc w:val="center"/>
              <w:rPr>
                <w:rFonts w:ascii="宋体" w:hAnsi="宋体"/>
                <w:bCs/>
                <w:szCs w:val="21"/>
              </w:rPr>
            </w:pPr>
            <w:r>
              <w:rPr>
                <w:rFonts w:hint="eastAsia" w:ascii="宋体" w:hAnsi="宋体"/>
                <w:bCs/>
                <w:szCs w:val="21"/>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bl>
    <w:p>
      <w:pPr>
        <w:spacing w:line="360" w:lineRule="auto"/>
        <w:rPr>
          <w:rFonts w:ascii="宋体" w:hAnsi="宋体"/>
          <w:bCs/>
          <w:spacing w:val="-10"/>
          <w:szCs w:val="21"/>
        </w:rPr>
      </w:pPr>
      <w:r>
        <w:rPr>
          <w:rFonts w:hint="eastAsia" w:ascii="宋体" w:hAnsi="宋体"/>
          <w:bCs/>
          <w:spacing w:val="-10"/>
          <w:szCs w:val="21"/>
        </w:rPr>
        <w:t>备注：</w:t>
      </w:r>
    </w:p>
    <w:p>
      <w:pPr>
        <w:spacing w:line="360" w:lineRule="auto"/>
        <w:rPr>
          <w:rFonts w:ascii="宋体" w:hAnsi="宋体"/>
          <w:bCs/>
          <w:spacing w:val="-10"/>
          <w:szCs w:val="21"/>
        </w:rPr>
      </w:pPr>
      <w:r>
        <w:rPr>
          <w:rFonts w:hint="eastAsia" w:ascii="宋体" w:hAnsi="宋体"/>
          <w:bCs/>
          <w:spacing w:val="-10"/>
          <w:szCs w:val="21"/>
        </w:rPr>
        <w:t>1.</w:t>
      </w:r>
      <w:r>
        <w:rPr>
          <w:rFonts w:hint="eastAsia"/>
          <w:szCs w:val="21"/>
        </w:rPr>
        <w:t xml:space="preserve"> “行业名称”参照</w:t>
      </w:r>
      <w:r>
        <w:rPr>
          <w:rFonts w:hint="eastAsia" w:asciiTheme="minorEastAsia" w:hAnsiTheme="minorEastAsia" w:eastAsiaTheme="minorEastAsia"/>
          <w:szCs w:val="21"/>
        </w:rPr>
        <w:t>国民经济行业分类（GB/4754-2017）</w:t>
      </w:r>
      <w:r>
        <w:rPr>
          <w:rFonts w:hint="eastAsia"/>
          <w:szCs w:val="21"/>
        </w:rPr>
        <w:t>填写。</w:t>
      </w:r>
    </w:p>
    <w:p>
      <w:pPr>
        <w:spacing w:line="360" w:lineRule="auto"/>
        <w:rPr>
          <w:rFonts w:ascii="宋体" w:hAnsi="宋体"/>
          <w:bCs/>
          <w:spacing w:val="-16"/>
          <w:szCs w:val="21"/>
        </w:rPr>
      </w:pPr>
      <w:r>
        <w:rPr>
          <w:rFonts w:hint="eastAsia" w:ascii="宋体" w:hAnsi="宋体"/>
          <w:bCs/>
          <w:spacing w:val="-16"/>
          <w:szCs w:val="21"/>
        </w:rPr>
        <w:t>2.“企业规模”参照</w:t>
      </w:r>
      <w:r>
        <w:rPr>
          <w:rFonts w:hint="eastAsia" w:asciiTheme="minorEastAsia" w:hAnsiTheme="minorEastAsia" w:eastAsiaTheme="minorEastAsia"/>
          <w:bCs/>
          <w:spacing w:val="-16"/>
          <w:szCs w:val="21"/>
        </w:rPr>
        <w:t>《统计上大中小微型企业划分办法（2017）》和</w:t>
      </w:r>
      <w:r>
        <w:rPr>
          <w:rFonts w:hint="eastAsia" w:ascii="宋体" w:hAnsi="宋体"/>
          <w:bCs/>
          <w:spacing w:val="-16"/>
          <w:szCs w:val="21"/>
        </w:rPr>
        <w:t>《关于印发中小企业划型标准规定的通知》（工信部联企业〔2011〕300号）填写。</w:t>
      </w:r>
    </w:p>
    <w:p>
      <w:pPr>
        <w:spacing w:line="360" w:lineRule="auto"/>
        <w:jc w:val="center"/>
        <w:rPr>
          <w:rFonts w:ascii="黑体" w:hAnsi="宋体" w:eastAsia="黑体"/>
          <w:b/>
          <w:bCs/>
          <w:sz w:val="28"/>
        </w:rPr>
      </w:pPr>
    </w:p>
    <w:p>
      <w:pPr>
        <w:widowControl/>
        <w:jc w:val="left"/>
        <w:rPr>
          <w:rFonts w:ascii="黑体" w:hAnsi="宋体" w:eastAsia="黑体"/>
          <w:b/>
          <w:bCs/>
          <w:sz w:val="28"/>
        </w:rPr>
      </w:pPr>
      <w:r>
        <w:rPr>
          <w:rFonts w:ascii="黑体" w:hAnsi="宋体" w:eastAsia="黑体"/>
          <w:b/>
          <w:bCs/>
          <w:sz w:val="28"/>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8804"/>
      </w:tblGrid>
      <w:tr>
        <w:tblPrEx>
          <w:tblLayout w:type="fixed"/>
          <w:tblCellMar>
            <w:top w:w="0" w:type="dxa"/>
            <w:left w:w="0" w:type="dxa"/>
            <w:bottom w:w="0" w:type="dxa"/>
            <w:right w:w="0" w:type="dxa"/>
          </w:tblCellMar>
        </w:tblPrEx>
        <w:trPr>
          <w:cantSplit/>
          <w:trHeight w:val="7775" w:hRule="atLeast"/>
        </w:trPr>
        <w:tc>
          <w:tcPr>
            <w:tcW w:w="8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内容包含：1.公司概况；2.主营业务；3.生产能力；4.知识产权情况；5.近两年投资情况；6.发展规划；7.其他</w:t>
            </w:r>
          </w:p>
        </w:tc>
      </w:tr>
    </w:tbl>
    <w:p>
      <w:pPr>
        <w:widowControl/>
        <w:jc w:val="center"/>
        <w:rPr>
          <w:rFonts w:hint="eastAsia" w:ascii="仿宋_GB2312" w:hAnsi="DHEBIN+SimSun" w:eastAsia="仿宋_GB2312" w:cs="宋体"/>
          <w:kern w:val="0"/>
          <w:sz w:val="32"/>
          <w:szCs w:val="32"/>
        </w:rPr>
      </w:pPr>
      <w:r>
        <w:rPr>
          <w:rFonts w:hint="eastAsia" w:ascii="黑体" w:hAnsi="宋体" w:eastAsia="黑体"/>
          <w:bCs/>
          <w:sz w:val="28"/>
        </w:rPr>
        <w:t>申请单位基本情况</w:t>
      </w:r>
    </w:p>
    <w:p>
      <w:pPr>
        <w:widowControl/>
        <w:jc w:val="left"/>
        <w:rPr>
          <w:rFonts w:hint="eastAsia" w:ascii="仿宋_GB2312" w:hAnsi="DHEBIN+SimSun" w:eastAsia="仿宋_GB2312" w:cs="宋体"/>
          <w:kern w:val="0"/>
          <w:sz w:val="32"/>
          <w:szCs w:val="32"/>
        </w:rPr>
      </w:pPr>
    </w:p>
    <w:p>
      <w:pPr>
        <w:widowControl/>
        <w:jc w:val="left"/>
        <w:rPr>
          <w:rFonts w:hint="eastAsia" w:ascii="仿宋_GB2312" w:hAnsi="DHEBIN+SimSun" w:eastAsia="仿宋_GB2312" w:cs="宋体"/>
          <w:kern w:val="0"/>
          <w:sz w:val="32"/>
          <w:szCs w:val="32"/>
        </w:rPr>
      </w:pPr>
      <w:r>
        <w:rPr>
          <w:rFonts w:hint="eastAsia" w:ascii="仿宋_GB2312" w:hAnsi="DHEBIN+SimSun" w:eastAsia="仿宋_GB2312" w:cs="宋体"/>
          <w:kern w:val="0"/>
          <w:sz w:val="32"/>
          <w:szCs w:val="32"/>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2283"/>
        <w:gridCol w:w="2410"/>
        <w:gridCol w:w="284"/>
        <w:gridCol w:w="1842"/>
        <w:gridCol w:w="567"/>
        <w:gridCol w:w="1418"/>
      </w:tblGrid>
      <w:tr>
        <w:tblPrEx>
          <w:tblLayout w:type="fixed"/>
          <w:tblCellMar>
            <w:top w:w="0" w:type="dxa"/>
            <w:left w:w="0" w:type="dxa"/>
            <w:bottom w:w="0" w:type="dxa"/>
            <w:right w:w="0" w:type="dxa"/>
          </w:tblCellMar>
        </w:tblPrEx>
        <w:trPr>
          <w:cantSplit/>
          <w:trHeight w:val="396" w:hRule="atLeast"/>
        </w:trPr>
        <w:tc>
          <w:tcPr>
            <w:tcW w:w="2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申请项目</w:t>
            </w:r>
          </w:p>
        </w:tc>
        <w:tc>
          <w:tcPr>
            <w:tcW w:w="241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盐田区支持总部企业发展实施办法</w:t>
            </w:r>
          </w:p>
        </w:tc>
        <w:tc>
          <w:tcPr>
            <w:tcW w:w="2126"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申请资助额</w:t>
            </w:r>
            <w:r>
              <w:rPr>
                <w:rFonts w:hint="eastAsia" w:ascii="宋体" w:hAnsi="宋体"/>
                <w:bCs/>
                <w:szCs w:val="21"/>
              </w:rPr>
              <w:t>（万元）</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cantSplit/>
          <w:trHeight w:val="402" w:hRule="atLeast"/>
        </w:trPr>
        <w:tc>
          <w:tcPr>
            <w:tcW w:w="2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项目名称</w:t>
            </w:r>
          </w:p>
        </w:tc>
        <w:tc>
          <w:tcPr>
            <w:tcW w:w="241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ascii="宋体" w:hAnsi="宋体"/>
                <w:szCs w:val="21"/>
              </w:rPr>
              <w:t>XXX公司总部企业认定</w:t>
            </w:r>
          </w:p>
        </w:tc>
        <w:tc>
          <w:tcPr>
            <w:tcW w:w="2126"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项目实际发生额</w:t>
            </w:r>
            <w:r>
              <w:rPr>
                <w:rFonts w:hint="eastAsia" w:ascii="宋体" w:hAnsi="宋体"/>
                <w:bCs/>
                <w:szCs w:val="21"/>
              </w:rPr>
              <w:t>（万元）</w:t>
            </w:r>
          </w:p>
        </w:tc>
        <w:tc>
          <w:tcPr>
            <w:tcW w:w="1985"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cantSplit/>
          <w:trHeight w:val="413" w:hRule="atLeast"/>
        </w:trPr>
        <w:tc>
          <w:tcPr>
            <w:tcW w:w="2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申请依据</w:t>
            </w:r>
          </w:p>
        </w:tc>
        <w:tc>
          <w:tcPr>
            <w:tcW w:w="6521" w:type="dxa"/>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第六条第一款    □ 第六条第二款   □ 第六条第三款</w:t>
            </w:r>
          </w:p>
          <w:p>
            <w:pPr>
              <w:jc w:val="left"/>
              <w:rPr>
                <w:rFonts w:ascii="宋体" w:hAnsi="宋体"/>
                <w:szCs w:val="21"/>
              </w:rPr>
            </w:pPr>
            <w:r>
              <w:rPr>
                <w:rFonts w:hint="eastAsia"/>
                <w:szCs w:val="21"/>
              </w:rPr>
              <w:t>□ 第六条第四款    □ 第六条第五款   □ 第六条第六款</w:t>
            </w:r>
          </w:p>
        </w:tc>
      </w:tr>
      <w:tr>
        <w:tblPrEx>
          <w:tblLayout w:type="fixed"/>
          <w:tblCellMar>
            <w:top w:w="0" w:type="dxa"/>
            <w:left w:w="0" w:type="dxa"/>
            <w:bottom w:w="0" w:type="dxa"/>
            <w:right w:w="0" w:type="dxa"/>
          </w:tblCellMar>
        </w:tblPrEx>
        <w:trPr>
          <w:cantSplit/>
          <w:trHeight w:val="413" w:hRule="atLeast"/>
        </w:trPr>
        <w:tc>
          <w:tcPr>
            <w:tcW w:w="22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在盐田区注册时间</w:t>
            </w:r>
          </w:p>
        </w:tc>
        <w:tc>
          <w:tcPr>
            <w:tcW w:w="2694"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2409"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在盐田区运营时长（月）</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cantSplit/>
          <w:trHeight w:val="413"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项目介绍</w:t>
            </w:r>
          </w:p>
        </w:tc>
      </w:tr>
      <w:tr>
        <w:tblPrEx>
          <w:tblLayout w:type="fixed"/>
          <w:tblCellMar>
            <w:top w:w="0" w:type="dxa"/>
            <w:left w:w="0" w:type="dxa"/>
            <w:bottom w:w="0" w:type="dxa"/>
            <w:right w:w="0" w:type="dxa"/>
          </w:tblCellMar>
        </w:tblPrEx>
        <w:trPr>
          <w:cantSplit/>
          <w:trHeight w:val="6150"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请介绍总部企业的相关情况。</w:t>
            </w:r>
          </w:p>
        </w:tc>
      </w:tr>
      <w:tr>
        <w:tblPrEx>
          <w:tblLayout w:type="fixed"/>
          <w:tblCellMar>
            <w:top w:w="0" w:type="dxa"/>
            <w:left w:w="0" w:type="dxa"/>
            <w:bottom w:w="0" w:type="dxa"/>
            <w:right w:w="0" w:type="dxa"/>
          </w:tblCellMar>
        </w:tblPrEx>
        <w:trPr>
          <w:cantSplit/>
          <w:trHeight w:val="1539"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b/>
                <w:szCs w:val="21"/>
              </w:rPr>
            </w:pPr>
            <w:r>
              <w:rPr>
                <w:rFonts w:hint="eastAsia" w:ascii="宋体" w:hAnsi="宋体"/>
                <w:b/>
                <w:szCs w:val="21"/>
              </w:rPr>
              <w:t>科室意见（</w:t>
            </w:r>
            <w:r>
              <w:rPr>
                <w:rFonts w:hint="eastAsia" w:ascii="宋体" w:hAnsi="宋体"/>
                <w:b/>
                <w:sz w:val="22"/>
                <w:szCs w:val="21"/>
              </w:rPr>
              <w:t>由盐田区工业和信息化局相应业务科室填写</w:t>
            </w:r>
            <w:r>
              <w:rPr>
                <w:rFonts w:hint="eastAsia" w:ascii="宋体" w:hAnsi="宋体"/>
                <w:b/>
                <w:szCs w:val="21"/>
              </w:rPr>
              <w:t>）：</w:t>
            </w:r>
          </w:p>
          <w:p>
            <w:pPr>
              <w:ind w:firstLine="420" w:firstLineChars="200"/>
              <w:rPr>
                <w:rFonts w:ascii="宋体" w:hAnsi="宋体"/>
                <w:szCs w:val="21"/>
              </w:rPr>
            </w:pPr>
            <w:r>
              <w:rPr>
                <w:rFonts w:hint="eastAsia" w:ascii="宋体" w:hAnsi="宋体"/>
                <w:szCs w:val="21"/>
              </w:rPr>
              <w:t>□情况属实，建议给予认定。</w:t>
            </w:r>
          </w:p>
          <w:p>
            <w:pPr>
              <w:ind w:firstLine="420" w:firstLineChars="200"/>
              <w:rPr>
                <w:rFonts w:ascii="宋体" w:hAnsi="宋体"/>
                <w:szCs w:val="21"/>
              </w:rPr>
            </w:pPr>
            <w:r>
              <w:rPr>
                <w:rFonts w:hint="eastAsia" w:ascii="宋体" w:hAnsi="宋体"/>
                <w:szCs w:val="21"/>
              </w:rPr>
              <w:t>□不予认定，原因：</w:t>
            </w:r>
            <w:r>
              <w:rPr>
                <w:rFonts w:hint="eastAsia" w:ascii="宋体" w:hAnsi="宋体"/>
                <w:szCs w:val="21"/>
                <w:u w:val="single"/>
              </w:rPr>
              <w:t xml:space="preserve">                                     </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科室：                   负责人（签字）：                 日期：</w:t>
            </w:r>
          </w:p>
        </w:tc>
      </w:tr>
    </w:tbl>
    <w:p>
      <w:pPr>
        <w:widowControl/>
        <w:jc w:val="center"/>
        <w:rPr>
          <w:rFonts w:ascii="黑体" w:hAnsi="宋体" w:eastAsia="黑体"/>
          <w:bCs/>
          <w:sz w:val="28"/>
        </w:rPr>
      </w:pPr>
      <w:r>
        <w:rPr>
          <w:rFonts w:hint="eastAsia" w:ascii="黑体" w:hAnsi="宋体" w:eastAsia="黑体"/>
          <w:bCs/>
          <w:sz w:val="28"/>
        </w:rPr>
        <w:t>项目基本情况</w:t>
      </w: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r>
        <w:rPr>
          <w:rFonts w:hint="eastAsia" w:ascii="黑体" w:hAnsi="宋体" w:eastAsia="黑体"/>
          <w:bCs/>
          <w:sz w:val="28"/>
        </w:rPr>
        <w:t>材料清单</w:t>
      </w:r>
    </w:p>
    <w:tbl>
      <w:tblPr>
        <w:tblStyle w:val="7"/>
        <w:tblW w:w="831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14"/>
        <w:gridCol w:w="6667"/>
        <w:gridCol w:w="9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0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6667" w:type="dxa"/>
            <w:vAlign w:val="center"/>
          </w:tcPr>
          <w:p>
            <w:pPr>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附件名称</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营业执照复印件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8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法人代表身份证复印件（法定代表人签字）或法人委托书原件及代理人身份证复印件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57"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纳入统计核算的控股企业或分支机构营业执照复印件、与本企业的隶属关系证明</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承诺书（总部企业认定）</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申请第六条第一款总部企业认定的，还须提供以下资料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A.控股母公司上年度财务审计报告复印件（验原件）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4"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B.其他证明材料（设立批准文件、商业计划书）</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10"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申请第六条第二款总部企业认定的，还须提供以下材料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259"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A．税务部门出具的企业（包括纳入统计核算的控股企业或分支机构）上年度纳税证明复印件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64"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申请第六条第三款总部企业认定的，还须提供以下材料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12"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A．税务部门出具的企业（包括纳入统计核算的控股企业或分支机构）上年度纳税证明复印件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3"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申请第六条第四款总部认定的，还需提供以下材料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707"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A．在境内外证券市场上市证明(如证券交易所出具的能够证明该企业已办理上市相关手续的公函复印件)（验原件）。</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33"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申请第六条第五款总部认定的，还需提供以下材料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285"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A．市认定证书复印件或相关证明材料。</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376"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申请第六条第六款总部认定的，还需提供以下材料</w:t>
            </w:r>
          </w:p>
        </w:tc>
        <w:tc>
          <w:tcPr>
            <w:tcW w:w="935"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10"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A．与区政府签订的合作协议复印件（验原件）等材料。</w:t>
            </w:r>
          </w:p>
        </w:tc>
        <w:tc>
          <w:tcPr>
            <w:tcW w:w="93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bl>
    <w:p>
      <w:pPr>
        <w:widowControl/>
        <w:jc w:val="left"/>
        <w:rPr>
          <w:rFonts w:ascii="宋体" w:hAnsi="宋体"/>
          <w:sz w:val="24"/>
          <w:szCs w:val="22"/>
        </w:rPr>
      </w:pPr>
    </w:p>
    <w:p>
      <w:pPr>
        <w:spacing w:line="360" w:lineRule="auto"/>
        <w:jc w:val="left"/>
        <w:rPr>
          <w:rFonts w:ascii="Calibri" w:hAnsi="Calibri"/>
          <w:szCs w:val="22"/>
        </w:rPr>
      </w:pPr>
      <w:r>
        <w:rPr>
          <w:rFonts w:hint="eastAsia" w:ascii="Calibri" w:hAnsi="Calibri"/>
          <w:szCs w:val="22"/>
        </w:rPr>
        <w:t>备注：须将本申请书连同上述附件打印完整材料一式贰份（编制封面&lt;封面采用申请书的封面&gt;及目录&lt;目录按照申请书中“材料清单”所列“附件”的顺序编写，并标明其在材料中对应的页码&gt;，A4纸正反面打印/复印，非空白页&lt;含封面&gt;需连续编写页码，装订成册&lt;胶装&gt;，加盖骑缝章），签字盖章后报送盐田区工业和信息化局（盐田区行政中心4楼417室，企业服务科电话：2522</w:t>
      </w:r>
      <w:r>
        <w:rPr>
          <w:rFonts w:hint="eastAsia" w:ascii="Calibri" w:hAnsi="Calibri"/>
          <w:szCs w:val="22"/>
          <w:lang w:val="en-US" w:eastAsia="zh-CN"/>
        </w:rPr>
        <w:t>7187</w:t>
      </w:r>
      <w:bookmarkStart w:id="0" w:name="_GoBack"/>
      <w:bookmarkEnd w:id="0"/>
      <w:r>
        <w:rPr>
          <w:rFonts w:hint="eastAsia" w:ascii="Calibri" w:hAnsi="Calibri"/>
          <w:szCs w:val="22"/>
        </w:rPr>
        <w:t>）。</w:t>
      </w:r>
    </w:p>
    <w:p>
      <w:pPr>
        <w:widowControl/>
        <w:jc w:val="center"/>
        <w:rPr>
          <w:rFonts w:ascii="黑体" w:hAnsi="宋体" w:eastAsia="黑体"/>
          <w:bCs/>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HEBIN+SimSu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68935"/>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4386"/>
    <w:rsid w:val="00001008"/>
    <w:rsid w:val="0000722D"/>
    <w:rsid w:val="00015DE0"/>
    <w:rsid w:val="00016E93"/>
    <w:rsid w:val="000250F9"/>
    <w:rsid w:val="00035CE7"/>
    <w:rsid w:val="00036028"/>
    <w:rsid w:val="00036177"/>
    <w:rsid w:val="00036254"/>
    <w:rsid w:val="000443F3"/>
    <w:rsid w:val="0005149A"/>
    <w:rsid w:val="00055C3C"/>
    <w:rsid w:val="000635DD"/>
    <w:rsid w:val="000663FA"/>
    <w:rsid w:val="000707C3"/>
    <w:rsid w:val="00074529"/>
    <w:rsid w:val="00076D79"/>
    <w:rsid w:val="000776CF"/>
    <w:rsid w:val="0008217D"/>
    <w:rsid w:val="00082912"/>
    <w:rsid w:val="00083700"/>
    <w:rsid w:val="00083A55"/>
    <w:rsid w:val="00087423"/>
    <w:rsid w:val="000937C2"/>
    <w:rsid w:val="000954DF"/>
    <w:rsid w:val="000A0450"/>
    <w:rsid w:val="000A1535"/>
    <w:rsid w:val="000B3BC1"/>
    <w:rsid w:val="000B5623"/>
    <w:rsid w:val="000C507A"/>
    <w:rsid w:val="000C5A01"/>
    <w:rsid w:val="000E211E"/>
    <w:rsid w:val="00101279"/>
    <w:rsid w:val="0010136D"/>
    <w:rsid w:val="00110F87"/>
    <w:rsid w:val="00112C04"/>
    <w:rsid w:val="00114686"/>
    <w:rsid w:val="00125995"/>
    <w:rsid w:val="00134956"/>
    <w:rsid w:val="00142F80"/>
    <w:rsid w:val="001441D3"/>
    <w:rsid w:val="00145124"/>
    <w:rsid w:val="00146129"/>
    <w:rsid w:val="00151AAF"/>
    <w:rsid w:val="00160538"/>
    <w:rsid w:val="00161829"/>
    <w:rsid w:val="00162948"/>
    <w:rsid w:val="00174E1E"/>
    <w:rsid w:val="00176F6C"/>
    <w:rsid w:val="0017728F"/>
    <w:rsid w:val="001774C3"/>
    <w:rsid w:val="00183F60"/>
    <w:rsid w:val="0018595A"/>
    <w:rsid w:val="00190663"/>
    <w:rsid w:val="0019437A"/>
    <w:rsid w:val="00194CAC"/>
    <w:rsid w:val="001970CA"/>
    <w:rsid w:val="001A634E"/>
    <w:rsid w:val="001A778F"/>
    <w:rsid w:val="001B0EC9"/>
    <w:rsid w:val="001B18AF"/>
    <w:rsid w:val="001B2D26"/>
    <w:rsid w:val="001B7B6A"/>
    <w:rsid w:val="001C21F6"/>
    <w:rsid w:val="001C6C00"/>
    <w:rsid w:val="001C6D0D"/>
    <w:rsid w:val="001C75CD"/>
    <w:rsid w:val="001D1C76"/>
    <w:rsid w:val="001D3AD0"/>
    <w:rsid w:val="001E393D"/>
    <w:rsid w:val="001E3FD4"/>
    <w:rsid w:val="001E4D2F"/>
    <w:rsid w:val="001E530E"/>
    <w:rsid w:val="001E686E"/>
    <w:rsid w:val="001F336A"/>
    <w:rsid w:val="001F5E20"/>
    <w:rsid w:val="00201818"/>
    <w:rsid w:val="00204688"/>
    <w:rsid w:val="00204952"/>
    <w:rsid w:val="00205840"/>
    <w:rsid w:val="00207E96"/>
    <w:rsid w:val="00210B5A"/>
    <w:rsid w:val="00212156"/>
    <w:rsid w:val="0021246F"/>
    <w:rsid w:val="002124C6"/>
    <w:rsid w:val="0021329E"/>
    <w:rsid w:val="002139EC"/>
    <w:rsid w:val="00214795"/>
    <w:rsid w:val="002154DF"/>
    <w:rsid w:val="002228FA"/>
    <w:rsid w:val="00224A68"/>
    <w:rsid w:val="00227006"/>
    <w:rsid w:val="00227CE9"/>
    <w:rsid w:val="00236917"/>
    <w:rsid w:val="0024030D"/>
    <w:rsid w:val="002476D1"/>
    <w:rsid w:val="00250D40"/>
    <w:rsid w:val="00250FF5"/>
    <w:rsid w:val="0025308A"/>
    <w:rsid w:val="0025322A"/>
    <w:rsid w:val="00262E40"/>
    <w:rsid w:val="00266425"/>
    <w:rsid w:val="00267CBB"/>
    <w:rsid w:val="0027291B"/>
    <w:rsid w:val="002745FD"/>
    <w:rsid w:val="002755A7"/>
    <w:rsid w:val="002830B3"/>
    <w:rsid w:val="00292A34"/>
    <w:rsid w:val="0029525C"/>
    <w:rsid w:val="002A0CB3"/>
    <w:rsid w:val="002A0F05"/>
    <w:rsid w:val="002A1653"/>
    <w:rsid w:val="002A3DBE"/>
    <w:rsid w:val="002A582A"/>
    <w:rsid w:val="002A6E42"/>
    <w:rsid w:val="002B153A"/>
    <w:rsid w:val="002B358E"/>
    <w:rsid w:val="002B5C70"/>
    <w:rsid w:val="002B7190"/>
    <w:rsid w:val="002C0435"/>
    <w:rsid w:val="002C6319"/>
    <w:rsid w:val="002D0018"/>
    <w:rsid w:val="002D41BA"/>
    <w:rsid w:val="002E1D14"/>
    <w:rsid w:val="002E5473"/>
    <w:rsid w:val="002E7FB2"/>
    <w:rsid w:val="003026A8"/>
    <w:rsid w:val="0030573C"/>
    <w:rsid w:val="00317A13"/>
    <w:rsid w:val="003233D6"/>
    <w:rsid w:val="00327693"/>
    <w:rsid w:val="003447ED"/>
    <w:rsid w:val="00360148"/>
    <w:rsid w:val="00361E16"/>
    <w:rsid w:val="00364862"/>
    <w:rsid w:val="00374C18"/>
    <w:rsid w:val="003768CE"/>
    <w:rsid w:val="00377837"/>
    <w:rsid w:val="0038454A"/>
    <w:rsid w:val="003865B1"/>
    <w:rsid w:val="003969D0"/>
    <w:rsid w:val="0039706D"/>
    <w:rsid w:val="003A15A6"/>
    <w:rsid w:val="003A51B7"/>
    <w:rsid w:val="003B2B2E"/>
    <w:rsid w:val="003B3A04"/>
    <w:rsid w:val="003C15E5"/>
    <w:rsid w:val="003C6A7E"/>
    <w:rsid w:val="003D53D4"/>
    <w:rsid w:val="003D5B8A"/>
    <w:rsid w:val="003F1352"/>
    <w:rsid w:val="003F6440"/>
    <w:rsid w:val="003F7B32"/>
    <w:rsid w:val="00400B89"/>
    <w:rsid w:val="004018FE"/>
    <w:rsid w:val="00403F7F"/>
    <w:rsid w:val="00412FB5"/>
    <w:rsid w:val="00417897"/>
    <w:rsid w:val="00422A4F"/>
    <w:rsid w:val="004242AD"/>
    <w:rsid w:val="00426993"/>
    <w:rsid w:val="00427780"/>
    <w:rsid w:val="004418CC"/>
    <w:rsid w:val="00444202"/>
    <w:rsid w:val="00450F84"/>
    <w:rsid w:val="004515B5"/>
    <w:rsid w:val="00451D1F"/>
    <w:rsid w:val="00454812"/>
    <w:rsid w:val="00462757"/>
    <w:rsid w:val="00466CFD"/>
    <w:rsid w:val="004735F5"/>
    <w:rsid w:val="004741A2"/>
    <w:rsid w:val="00487CB3"/>
    <w:rsid w:val="0049286D"/>
    <w:rsid w:val="00496217"/>
    <w:rsid w:val="00496327"/>
    <w:rsid w:val="004A385D"/>
    <w:rsid w:val="004A6313"/>
    <w:rsid w:val="004A66F4"/>
    <w:rsid w:val="004A7091"/>
    <w:rsid w:val="004B5531"/>
    <w:rsid w:val="004B7E17"/>
    <w:rsid w:val="004C16E4"/>
    <w:rsid w:val="004C3F97"/>
    <w:rsid w:val="004C42F5"/>
    <w:rsid w:val="004D1518"/>
    <w:rsid w:val="004D5043"/>
    <w:rsid w:val="004D67CD"/>
    <w:rsid w:val="004E67FF"/>
    <w:rsid w:val="004E6EDA"/>
    <w:rsid w:val="004E6F43"/>
    <w:rsid w:val="004F5B93"/>
    <w:rsid w:val="00500F68"/>
    <w:rsid w:val="005013EB"/>
    <w:rsid w:val="00502BE1"/>
    <w:rsid w:val="0050483E"/>
    <w:rsid w:val="00511800"/>
    <w:rsid w:val="005145A1"/>
    <w:rsid w:val="005215F1"/>
    <w:rsid w:val="00521F07"/>
    <w:rsid w:val="00522786"/>
    <w:rsid w:val="00524283"/>
    <w:rsid w:val="00526B23"/>
    <w:rsid w:val="00530D65"/>
    <w:rsid w:val="00534284"/>
    <w:rsid w:val="0053472C"/>
    <w:rsid w:val="005371A9"/>
    <w:rsid w:val="0053750E"/>
    <w:rsid w:val="00541EA0"/>
    <w:rsid w:val="00542EFE"/>
    <w:rsid w:val="0054391D"/>
    <w:rsid w:val="005450CA"/>
    <w:rsid w:val="005507F4"/>
    <w:rsid w:val="0055282D"/>
    <w:rsid w:val="005541DA"/>
    <w:rsid w:val="00556F12"/>
    <w:rsid w:val="00564C21"/>
    <w:rsid w:val="005669A2"/>
    <w:rsid w:val="005701FA"/>
    <w:rsid w:val="005708C6"/>
    <w:rsid w:val="00571A89"/>
    <w:rsid w:val="00584C6E"/>
    <w:rsid w:val="0059452B"/>
    <w:rsid w:val="00594C48"/>
    <w:rsid w:val="005A30AD"/>
    <w:rsid w:val="005A3575"/>
    <w:rsid w:val="005C1098"/>
    <w:rsid w:val="005C3F24"/>
    <w:rsid w:val="005C5948"/>
    <w:rsid w:val="005D013B"/>
    <w:rsid w:val="005D1E80"/>
    <w:rsid w:val="005D3418"/>
    <w:rsid w:val="005D4E27"/>
    <w:rsid w:val="005E056E"/>
    <w:rsid w:val="005F0D68"/>
    <w:rsid w:val="005F4EFA"/>
    <w:rsid w:val="005F65BA"/>
    <w:rsid w:val="00600354"/>
    <w:rsid w:val="00603C41"/>
    <w:rsid w:val="00604386"/>
    <w:rsid w:val="006048C0"/>
    <w:rsid w:val="00604C59"/>
    <w:rsid w:val="00606C90"/>
    <w:rsid w:val="006074AE"/>
    <w:rsid w:val="00610B49"/>
    <w:rsid w:val="00612D1F"/>
    <w:rsid w:val="006149CA"/>
    <w:rsid w:val="0061548F"/>
    <w:rsid w:val="006164B1"/>
    <w:rsid w:val="0061799E"/>
    <w:rsid w:val="00620E1D"/>
    <w:rsid w:val="00622C4C"/>
    <w:rsid w:val="00627C97"/>
    <w:rsid w:val="00627E3B"/>
    <w:rsid w:val="00632629"/>
    <w:rsid w:val="00633647"/>
    <w:rsid w:val="0063789A"/>
    <w:rsid w:val="00640E24"/>
    <w:rsid w:val="00641206"/>
    <w:rsid w:val="006444EA"/>
    <w:rsid w:val="006478BA"/>
    <w:rsid w:val="006514C4"/>
    <w:rsid w:val="00667D13"/>
    <w:rsid w:val="00677860"/>
    <w:rsid w:val="006825E7"/>
    <w:rsid w:val="00684777"/>
    <w:rsid w:val="00684A5C"/>
    <w:rsid w:val="0069193F"/>
    <w:rsid w:val="006A213D"/>
    <w:rsid w:val="006A4A62"/>
    <w:rsid w:val="006A4C88"/>
    <w:rsid w:val="006A6818"/>
    <w:rsid w:val="006B1FBE"/>
    <w:rsid w:val="006B2584"/>
    <w:rsid w:val="006B54E3"/>
    <w:rsid w:val="006B75FA"/>
    <w:rsid w:val="006C2C9B"/>
    <w:rsid w:val="006C457B"/>
    <w:rsid w:val="006C4C11"/>
    <w:rsid w:val="006C5E0E"/>
    <w:rsid w:val="006C7DEA"/>
    <w:rsid w:val="006E0CA9"/>
    <w:rsid w:val="006E685E"/>
    <w:rsid w:val="006F0546"/>
    <w:rsid w:val="006F1B5F"/>
    <w:rsid w:val="006F6AA7"/>
    <w:rsid w:val="006F6AE0"/>
    <w:rsid w:val="00700375"/>
    <w:rsid w:val="0070205E"/>
    <w:rsid w:val="0070714D"/>
    <w:rsid w:val="007107FA"/>
    <w:rsid w:val="00711FCF"/>
    <w:rsid w:val="00713639"/>
    <w:rsid w:val="00713AA8"/>
    <w:rsid w:val="00713CC4"/>
    <w:rsid w:val="007208C5"/>
    <w:rsid w:val="0072578D"/>
    <w:rsid w:val="00726E74"/>
    <w:rsid w:val="0073376F"/>
    <w:rsid w:val="00737CD1"/>
    <w:rsid w:val="00742D0F"/>
    <w:rsid w:val="0074357B"/>
    <w:rsid w:val="00746541"/>
    <w:rsid w:val="0075600B"/>
    <w:rsid w:val="007762E9"/>
    <w:rsid w:val="00776AA2"/>
    <w:rsid w:val="00777179"/>
    <w:rsid w:val="00777F35"/>
    <w:rsid w:val="007836EA"/>
    <w:rsid w:val="00790426"/>
    <w:rsid w:val="00791D88"/>
    <w:rsid w:val="007A461E"/>
    <w:rsid w:val="007A6120"/>
    <w:rsid w:val="007A7184"/>
    <w:rsid w:val="007A7C6C"/>
    <w:rsid w:val="007B3595"/>
    <w:rsid w:val="007C3A78"/>
    <w:rsid w:val="007D586D"/>
    <w:rsid w:val="007D5E01"/>
    <w:rsid w:val="007E3082"/>
    <w:rsid w:val="007E4CF8"/>
    <w:rsid w:val="007E5FA7"/>
    <w:rsid w:val="00801C8B"/>
    <w:rsid w:val="008028EB"/>
    <w:rsid w:val="0080536A"/>
    <w:rsid w:val="008100DC"/>
    <w:rsid w:val="0081169A"/>
    <w:rsid w:val="0081249B"/>
    <w:rsid w:val="00813950"/>
    <w:rsid w:val="0081449D"/>
    <w:rsid w:val="0081504D"/>
    <w:rsid w:val="0082726E"/>
    <w:rsid w:val="00834EAB"/>
    <w:rsid w:val="0084156C"/>
    <w:rsid w:val="00843D92"/>
    <w:rsid w:val="0084523A"/>
    <w:rsid w:val="00847E94"/>
    <w:rsid w:val="00855042"/>
    <w:rsid w:val="0085661F"/>
    <w:rsid w:val="0086027C"/>
    <w:rsid w:val="00862ADD"/>
    <w:rsid w:val="008631D7"/>
    <w:rsid w:val="00866B16"/>
    <w:rsid w:val="008718E2"/>
    <w:rsid w:val="00874041"/>
    <w:rsid w:val="00874748"/>
    <w:rsid w:val="0087724C"/>
    <w:rsid w:val="008825A1"/>
    <w:rsid w:val="00885EA3"/>
    <w:rsid w:val="0089173A"/>
    <w:rsid w:val="008A19BA"/>
    <w:rsid w:val="008A2452"/>
    <w:rsid w:val="008A5581"/>
    <w:rsid w:val="008B493C"/>
    <w:rsid w:val="008B7BDB"/>
    <w:rsid w:val="008C2005"/>
    <w:rsid w:val="008C308F"/>
    <w:rsid w:val="008D1CB3"/>
    <w:rsid w:val="008D44FD"/>
    <w:rsid w:val="008D7485"/>
    <w:rsid w:val="008E10F7"/>
    <w:rsid w:val="008E17D0"/>
    <w:rsid w:val="008F52BF"/>
    <w:rsid w:val="008F57CA"/>
    <w:rsid w:val="008F61FB"/>
    <w:rsid w:val="008F7769"/>
    <w:rsid w:val="009031E0"/>
    <w:rsid w:val="009075C2"/>
    <w:rsid w:val="00913131"/>
    <w:rsid w:val="00923213"/>
    <w:rsid w:val="009242ED"/>
    <w:rsid w:val="00930388"/>
    <w:rsid w:val="009340F1"/>
    <w:rsid w:val="009415CA"/>
    <w:rsid w:val="00947CAD"/>
    <w:rsid w:val="00955CFD"/>
    <w:rsid w:val="009657FF"/>
    <w:rsid w:val="009662EF"/>
    <w:rsid w:val="00974F44"/>
    <w:rsid w:val="00982384"/>
    <w:rsid w:val="00982D66"/>
    <w:rsid w:val="00986F34"/>
    <w:rsid w:val="00987E1B"/>
    <w:rsid w:val="009937B7"/>
    <w:rsid w:val="00997BF8"/>
    <w:rsid w:val="009A1FF7"/>
    <w:rsid w:val="009A2A4A"/>
    <w:rsid w:val="009A3596"/>
    <w:rsid w:val="009A44F2"/>
    <w:rsid w:val="009B0B77"/>
    <w:rsid w:val="009B17DB"/>
    <w:rsid w:val="009B7152"/>
    <w:rsid w:val="009B7C2D"/>
    <w:rsid w:val="009C4534"/>
    <w:rsid w:val="009C6E84"/>
    <w:rsid w:val="009D4E4C"/>
    <w:rsid w:val="009E08DA"/>
    <w:rsid w:val="009E34DD"/>
    <w:rsid w:val="009E4DBB"/>
    <w:rsid w:val="009E6D67"/>
    <w:rsid w:val="009F0557"/>
    <w:rsid w:val="009F0C6F"/>
    <w:rsid w:val="009F51D8"/>
    <w:rsid w:val="00A01E1C"/>
    <w:rsid w:val="00A024AD"/>
    <w:rsid w:val="00A073D9"/>
    <w:rsid w:val="00A12942"/>
    <w:rsid w:val="00A1636F"/>
    <w:rsid w:val="00A23DA4"/>
    <w:rsid w:val="00A2589A"/>
    <w:rsid w:val="00A32CE4"/>
    <w:rsid w:val="00A4216C"/>
    <w:rsid w:val="00A53C93"/>
    <w:rsid w:val="00A54F66"/>
    <w:rsid w:val="00A613E6"/>
    <w:rsid w:val="00A630EE"/>
    <w:rsid w:val="00A65296"/>
    <w:rsid w:val="00A67743"/>
    <w:rsid w:val="00A70CF6"/>
    <w:rsid w:val="00A7543C"/>
    <w:rsid w:val="00A804DE"/>
    <w:rsid w:val="00A81D0F"/>
    <w:rsid w:val="00A83451"/>
    <w:rsid w:val="00A85FF1"/>
    <w:rsid w:val="00A915F5"/>
    <w:rsid w:val="00A977DA"/>
    <w:rsid w:val="00AA40F4"/>
    <w:rsid w:val="00AC1C06"/>
    <w:rsid w:val="00AC5964"/>
    <w:rsid w:val="00AC6BA8"/>
    <w:rsid w:val="00AE5392"/>
    <w:rsid w:val="00AF4D12"/>
    <w:rsid w:val="00B05B49"/>
    <w:rsid w:val="00B07A65"/>
    <w:rsid w:val="00B10D3F"/>
    <w:rsid w:val="00B1665C"/>
    <w:rsid w:val="00B217F4"/>
    <w:rsid w:val="00B236F4"/>
    <w:rsid w:val="00B27E11"/>
    <w:rsid w:val="00B33B66"/>
    <w:rsid w:val="00B341F4"/>
    <w:rsid w:val="00B34213"/>
    <w:rsid w:val="00B361A6"/>
    <w:rsid w:val="00B416C3"/>
    <w:rsid w:val="00B42FD7"/>
    <w:rsid w:val="00B4343D"/>
    <w:rsid w:val="00B43705"/>
    <w:rsid w:val="00B5515E"/>
    <w:rsid w:val="00B56B96"/>
    <w:rsid w:val="00B709D0"/>
    <w:rsid w:val="00B74F91"/>
    <w:rsid w:val="00B75953"/>
    <w:rsid w:val="00B75A58"/>
    <w:rsid w:val="00B83B33"/>
    <w:rsid w:val="00B84337"/>
    <w:rsid w:val="00B85C59"/>
    <w:rsid w:val="00B929CE"/>
    <w:rsid w:val="00B93ADB"/>
    <w:rsid w:val="00B95E02"/>
    <w:rsid w:val="00BA2284"/>
    <w:rsid w:val="00BA2650"/>
    <w:rsid w:val="00BA41E9"/>
    <w:rsid w:val="00BA750D"/>
    <w:rsid w:val="00BD017A"/>
    <w:rsid w:val="00BD04DB"/>
    <w:rsid w:val="00BD0667"/>
    <w:rsid w:val="00BD3599"/>
    <w:rsid w:val="00BD6560"/>
    <w:rsid w:val="00BD69DA"/>
    <w:rsid w:val="00BE1265"/>
    <w:rsid w:val="00BE23A3"/>
    <w:rsid w:val="00BE2CD1"/>
    <w:rsid w:val="00BF173E"/>
    <w:rsid w:val="00BF1F15"/>
    <w:rsid w:val="00BF7633"/>
    <w:rsid w:val="00C0254E"/>
    <w:rsid w:val="00C06FFD"/>
    <w:rsid w:val="00C1275F"/>
    <w:rsid w:val="00C163E3"/>
    <w:rsid w:val="00C204A7"/>
    <w:rsid w:val="00C2059E"/>
    <w:rsid w:val="00C20F06"/>
    <w:rsid w:val="00C2385E"/>
    <w:rsid w:val="00C3204E"/>
    <w:rsid w:val="00C34073"/>
    <w:rsid w:val="00C35309"/>
    <w:rsid w:val="00C403CC"/>
    <w:rsid w:val="00C410F2"/>
    <w:rsid w:val="00C41319"/>
    <w:rsid w:val="00C46BF3"/>
    <w:rsid w:val="00C471C6"/>
    <w:rsid w:val="00C5349E"/>
    <w:rsid w:val="00C54566"/>
    <w:rsid w:val="00C54D1F"/>
    <w:rsid w:val="00C5787D"/>
    <w:rsid w:val="00C61627"/>
    <w:rsid w:val="00C62573"/>
    <w:rsid w:val="00C81355"/>
    <w:rsid w:val="00C82ED4"/>
    <w:rsid w:val="00C871EF"/>
    <w:rsid w:val="00C872F4"/>
    <w:rsid w:val="00C916AE"/>
    <w:rsid w:val="00C919F9"/>
    <w:rsid w:val="00C94CAB"/>
    <w:rsid w:val="00C95712"/>
    <w:rsid w:val="00C96360"/>
    <w:rsid w:val="00CA2640"/>
    <w:rsid w:val="00CA7D8D"/>
    <w:rsid w:val="00CB24D8"/>
    <w:rsid w:val="00CB2E9D"/>
    <w:rsid w:val="00CB64D4"/>
    <w:rsid w:val="00CD0701"/>
    <w:rsid w:val="00CD4A34"/>
    <w:rsid w:val="00CD5554"/>
    <w:rsid w:val="00CE62C8"/>
    <w:rsid w:val="00CF48EF"/>
    <w:rsid w:val="00D012D9"/>
    <w:rsid w:val="00D02648"/>
    <w:rsid w:val="00D02A9F"/>
    <w:rsid w:val="00D055F9"/>
    <w:rsid w:val="00D06CB2"/>
    <w:rsid w:val="00D10391"/>
    <w:rsid w:val="00D1458D"/>
    <w:rsid w:val="00D166D1"/>
    <w:rsid w:val="00D20669"/>
    <w:rsid w:val="00D238DE"/>
    <w:rsid w:val="00D26B60"/>
    <w:rsid w:val="00D27B06"/>
    <w:rsid w:val="00D35ADA"/>
    <w:rsid w:val="00D462FC"/>
    <w:rsid w:val="00D46BBC"/>
    <w:rsid w:val="00D5237D"/>
    <w:rsid w:val="00D53786"/>
    <w:rsid w:val="00D65D48"/>
    <w:rsid w:val="00D711E7"/>
    <w:rsid w:val="00D77E74"/>
    <w:rsid w:val="00D877FF"/>
    <w:rsid w:val="00D93F4E"/>
    <w:rsid w:val="00D9659D"/>
    <w:rsid w:val="00DA1F3F"/>
    <w:rsid w:val="00DA2DEC"/>
    <w:rsid w:val="00DA3B60"/>
    <w:rsid w:val="00DB0E62"/>
    <w:rsid w:val="00DC2700"/>
    <w:rsid w:val="00DC75B8"/>
    <w:rsid w:val="00DD3CD2"/>
    <w:rsid w:val="00DD7019"/>
    <w:rsid w:val="00DE0CD0"/>
    <w:rsid w:val="00DE16E9"/>
    <w:rsid w:val="00DE2F68"/>
    <w:rsid w:val="00DE71E2"/>
    <w:rsid w:val="00DE751C"/>
    <w:rsid w:val="00DE7730"/>
    <w:rsid w:val="00DF100E"/>
    <w:rsid w:val="00DF28A1"/>
    <w:rsid w:val="00DF2F92"/>
    <w:rsid w:val="00E072B2"/>
    <w:rsid w:val="00E10711"/>
    <w:rsid w:val="00E10B01"/>
    <w:rsid w:val="00E16F04"/>
    <w:rsid w:val="00E23E4C"/>
    <w:rsid w:val="00E243B3"/>
    <w:rsid w:val="00E27A0D"/>
    <w:rsid w:val="00E3024E"/>
    <w:rsid w:val="00E30258"/>
    <w:rsid w:val="00E32BAC"/>
    <w:rsid w:val="00E36810"/>
    <w:rsid w:val="00E40B6A"/>
    <w:rsid w:val="00E500A9"/>
    <w:rsid w:val="00E60A6D"/>
    <w:rsid w:val="00E6486B"/>
    <w:rsid w:val="00E649F8"/>
    <w:rsid w:val="00E723A3"/>
    <w:rsid w:val="00E738EC"/>
    <w:rsid w:val="00E73EBA"/>
    <w:rsid w:val="00E74109"/>
    <w:rsid w:val="00E74F04"/>
    <w:rsid w:val="00E77E3B"/>
    <w:rsid w:val="00EA0A83"/>
    <w:rsid w:val="00EA1ADC"/>
    <w:rsid w:val="00EA2D73"/>
    <w:rsid w:val="00EA30E7"/>
    <w:rsid w:val="00EA3631"/>
    <w:rsid w:val="00EB40C9"/>
    <w:rsid w:val="00EB5D83"/>
    <w:rsid w:val="00EB64BF"/>
    <w:rsid w:val="00EC344A"/>
    <w:rsid w:val="00EC34DF"/>
    <w:rsid w:val="00ED0065"/>
    <w:rsid w:val="00ED36CF"/>
    <w:rsid w:val="00EF3455"/>
    <w:rsid w:val="00EF5ABA"/>
    <w:rsid w:val="00EF6749"/>
    <w:rsid w:val="00F00980"/>
    <w:rsid w:val="00F039EE"/>
    <w:rsid w:val="00F03C2D"/>
    <w:rsid w:val="00F04833"/>
    <w:rsid w:val="00F04B86"/>
    <w:rsid w:val="00F10528"/>
    <w:rsid w:val="00F11033"/>
    <w:rsid w:val="00F1301C"/>
    <w:rsid w:val="00F15BD3"/>
    <w:rsid w:val="00F20379"/>
    <w:rsid w:val="00F21645"/>
    <w:rsid w:val="00F21DF6"/>
    <w:rsid w:val="00F2305E"/>
    <w:rsid w:val="00F30B14"/>
    <w:rsid w:val="00F31F8A"/>
    <w:rsid w:val="00F359E2"/>
    <w:rsid w:val="00F409C5"/>
    <w:rsid w:val="00F409D4"/>
    <w:rsid w:val="00F42DD4"/>
    <w:rsid w:val="00F42E8D"/>
    <w:rsid w:val="00F6207D"/>
    <w:rsid w:val="00F62786"/>
    <w:rsid w:val="00F7173F"/>
    <w:rsid w:val="00F75276"/>
    <w:rsid w:val="00F75945"/>
    <w:rsid w:val="00F80B24"/>
    <w:rsid w:val="00F82BA1"/>
    <w:rsid w:val="00F9128C"/>
    <w:rsid w:val="00F95039"/>
    <w:rsid w:val="00F96DDD"/>
    <w:rsid w:val="00F978E6"/>
    <w:rsid w:val="00FA7399"/>
    <w:rsid w:val="00FB21E9"/>
    <w:rsid w:val="00FB3520"/>
    <w:rsid w:val="00FC00D6"/>
    <w:rsid w:val="00FC23F9"/>
    <w:rsid w:val="00FC52E7"/>
    <w:rsid w:val="00FC6809"/>
    <w:rsid w:val="00FC739A"/>
    <w:rsid w:val="00FD6995"/>
    <w:rsid w:val="00FE1059"/>
    <w:rsid w:val="00FE3503"/>
    <w:rsid w:val="00FE7789"/>
    <w:rsid w:val="00FF5FA9"/>
    <w:rsid w:val="00FF6826"/>
    <w:rsid w:val="1AA753E5"/>
    <w:rsid w:val="7779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6"/>
    <w:qFormat/>
    <w:uiPriority w:val="0"/>
    <w:pPr>
      <w:jc w:val="center"/>
    </w:pPr>
    <w:rPr>
      <w:rFonts w:asciiTheme="minorHAnsi" w:hAnsiTheme="minorHAnsi" w:eastAsiaTheme="minorEastAsia" w:cstheme="minorBidi"/>
      <w:sz w:val="20"/>
      <w:szCs w:val="22"/>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character" w:customStyle="1" w:styleId="16">
    <w:name w:val="正文文本 2 Char"/>
    <w:link w:val="5"/>
    <w:qFormat/>
    <w:uiPriority w:val="0"/>
    <w:rPr>
      <w:sz w:val="20"/>
    </w:rPr>
  </w:style>
  <w:style w:type="character" w:customStyle="1" w:styleId="17">
    <w:name w:val="正文文本 2 Char1"/>
    <w:basedOn w:val="9"/>
    <w:semiHidden/>
    <w:qFormat/>
    <w:uiPriority w:val="99"/>
    <w:rPr>
      <w:rFonts w:ascii="Times New Roman" w:hAnsi="Times New Roman" w:eastAsia="宋体" w:cs="Times New Roman"/>
      <w:szCs w:val="24"/>
    </w:rPr>
  </w:style>
  <w:style w:type="character" w:customStyle="1" w:styleId="18">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7B7B04-8B7D-40CB-8506-221076523313}">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455</Words>
  <Characters>2598</Characters>
  <Lines>21</Lines>
  <Paragraphs>6</Paragraphs>
  <TotalTime>655</TotalTime>
  <ScaleCrop>false</ScaleCrop>
  <LinksUpToDate>false</LinksUpToDate>
  <CharactersWithSpaces>3047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2014-01-07T01:43:00Z</dcterms:created>
  <dc:creator>dell</dc:creator>
  <cp:lastModifiedBy>吕锂湘</cp:lastModifiedBy>
  <dcterms:modified xsi:type="dcterms:W3CDTF">2020-04-23T08:54:49Z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