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深圳市近零碳排放区第四批试点项目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公示名单</w:t>
      </w:r>
    </w:p>
    <w:p>
      <w:pPr>
        <w:pStyle w:val="2"/>
      </w:pPr>
      <w:bookmarkStart w:id="0" w:name="_GoBack"/>
      <w:bookmarkEnd w:id="0"/>
    </w:p>
    <w:tbl>
      <w:tblPr>
        <w:tblStyle w:val="9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2"/>
        <w:gridCol w:w="3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4252" w:type="dxa"/>
            <w:noWrap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3969" w:type="dxa"/>
            <w:noWrap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3"/>
            <w:noWrap/>
            <w:vAlign w:val="center"/>
          </w:tcPr>
          <w:p>
            <w:pPr>
              <w:spacing w:line="500" w:lineRule="exact"/>
              <w:jc w:val="lef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一、近零碳排放园区试点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jc w:val="lef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8"/>
                <w:szCs w:val="28"/>
              </w:rPr>
              <w:t>龙岗区智能建造产业园项目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8"/>
                <w:szCs w:val="28"/>
              </w:rPr>
              <w:t>中建海龙科技有限公司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jc w:val="lef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8"/>
                <w:szCs w:val="28"/>
              </w:rPr>
              <w:t>深圳建筑产业生态智谷总部基地项目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8"/>
                <w:szCs w:val="28"/>
              </w:rPr>
              <w:t>深圳市龙岗区城投绿色低碳新能源产业发展有限公司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jc w:val="lef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8"/>
                <w:szCs w:val="28"/>
              </w:rPr>
              <w:t>华润九新园区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8"/>
                <w:szCs w:val="28"/>
              </w:rPr>
              <w:t>深圳华润九新药业有限公司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jc w:val="lef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8"/>
                <w:szCs w:val="28"/>
              </w:rPr>
              <w:t>天子山农业公园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8"/>
                <w:szCs w:val="28"/>
              </w:rPr>
              <w:t>广东润生有机农业科技有限公司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jc w:val="lef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8"/>
                <w:szCs w:val="28"/>
              </w:rPr>
              <w:t>宝安区松岗融昇工业园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8"/>
                <w:szCs w:val="28"/>
              </w:rPr>
              <w:t>深圳市融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物业管理有限公司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180" w:type="dxa"/>
            <w:gridSpan w:val="3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z w:val="32"/>
                <w:szCs w:val="32"/>
              </w:rPr>
              <w:t>二、近零碳排放校园试点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jc w:val="lef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葵涌中学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深圳市大鹏新区教育和卫生健康局</w:t>
            </w:r>
          </w:p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深圳市大鹏新区住房和建设局</w:t>
            </w:r>
          </w:p>
          <w:p>
            <w:pPr>
              <w:spacing w:line="500" w:lineRule="exac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深圳市大鹏新区葵涌中学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jc w:val="lef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海岸学校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深圳市南山区教育局</w:t>
            </w:r>
          </w:p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深圳市南山区建筑工务署</w:t>
            </w:r>
          </w:p>
          <w:p>
            <w:pPr>
              <w:spacing w:line="500" w:lineRule="exact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中信城市开发运营(海南)有限公司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3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z w:val="32"/>
                <w:szCs w:val="32"/>
              </w:rPr>
              <w:t>三、近零碳排放建筑试点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润世华(深圳)总部研发大楼项目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润世华新能源控股集团有限公司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深汕高中园项目-D1栋卓越教育中心图书馆(B座)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深圳中学高中园（深圳中学数理高中、深圳中学科技高中、深圳中学实验高中）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坪山体育聚落篮球馆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深圳市坪山区建筑工务署</w:t>
            </w:r>
          </w:p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深圳市坪山区文化广电旅游体育局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深圳市盐田区行政文化中心大楼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深圳市盐田区机关事务管理局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南山区政府大楼低碳示范改造(一期)项目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深圳市南山区机关事务管理局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深圳市南山能源生态园零碳天地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深圳能源环保股份有限公司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深圳市宝安区新桥文化艺术中心</w:t>
            </w:r>
          </w:p>
        </w:tc>
        <w:tc>
          <w:tcPr>
            <w:tcW w:w="3969" w:type="dxa"/>
            <w:noWrap/>
            <w:vAlign w:val="center"/>
          </w:tcPr>
          <w:p>
            <w:pPr>
              <w:pStyle w:val="2"/>
              <w:rPr>
                <w:rFonts w:ascii="仿宋_GB2312" w:hAnsi="等线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 w:val="0"/>
                <w:color w:val="000000"/>
                <w:sz w:val="28"/>
                <w:szCs w:val="28"/>
              </w:rPr>
              <w:t>深圳市紫衡技术有限公司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沙井街道体育公园工程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宝安区沙井街道办事处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深圳银湖会议中心近零碳建筑群示范工程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深圳银湖会议中心(酒店)有限公司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大鹏新区滨海健康产业园（一期）1栋研发用房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深圳市大鹏新区特区建工产业空间发展有限公司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海洋大学(一期)建设项目——28栋一单元行政楼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深圳市建筑工务署教育工程管理中心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深圳中国计量科学研究院技术创新研究院建设工程(一期)项目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深圳市建筑工务署教育工程管理中心</w:t>
            </w:r>
          </w:p>
          <w:p>
            <w:pPr>
              <w:pStyle w:val="2"/>
            </w:pPr>
            <w:r>
              <w:rPr>
                <w:rFonts w:hint="eastAsia" w:ascii="仿宋_GB2312" w:hAnsi="等线" w:eastAsia="仿宋_GB2312"/>
                <w:b w:val="0"/>
                <w:color w:val="000000"/>
                <w:sz w:val="28"/>
                <w:szCs w:val="28"/>
              </w:rPr>
              <w:t>中海建筑有限公司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深圳理工大学建设工程-2#体育馆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深圳市建筑工务署工程管理中心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前湾十单元九年一贯制学校宿舍楼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深圳市前海建设投资控股集团有限公司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3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z w:val="32"/>
                <w:szCs w:val="32"/>
              </w:rPr>
              <w:t>四、近零碳排放企业试点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新禧供应链管理(深圳)有限公司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新禧供应链管理(深圳)有限公司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富顶精密科技(深圳)有限公司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富顶精密科技(深圳)有限公司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富泰华工业(深圳)有限公司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富泰华工业(深圳)有限公司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252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深圳市致尚科技股份有限公司</w:t>
            </w:r>
          </w:p>
        </w:tc>
        <w:tc>
          <w:tcPr>
            <w:tcW w:w="3969" w:type="dxa"/>
            <w:noWrap/>
            <w:vAlign w:val="center"/>
          </w:tcPr>
          <w:p>
            <w:pPr>
              <w:spacing w:line="5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深圳市致尚科技股份有限公司</w:t>
            </w:r>
          </w:p>
        </w:tc>
      </w:tr>
    </w:tbl>
    <w:p>
      <w:pPr>
        <w:pStyle w:val="4"/>
        <w:ind w:left="0" w:leftChars="0"/>
        <w:rPr>
          <w:sz w:val="36"/>
          <w:szCs w:val="36"/>
        </w:rPr>
      </w:pPr>
    </w:p>
    <w:sectPr>
      <w:footerReference r:id="rId3" w:type="default"/>
      <w:pgSz w:w="11906" w:h="16838"/>
      <w:pgMar w:top="2154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华文宋体" w:hAnsi="华文宋体" w:eastAsia="华文宋体" w:cs="华文宋体"/>
                        <w:sz w:val="28"/>
                        <w:szCs w:val="44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D3971"/>
    <w:rsid w:val="00036047"/>
    <w:rsid w:val="00047CE8"/>
    <w:rsid w:val="00070C80"/>
    <w:rsid w:val="001342B4"/>
    <w:rsid w:val="00190C07"/>
    <w:rsid w:val="002105E1"/>
    <w:rsid w:val="00217840"/>
    <w:rsid w:val="002250E4"/>
    <w:rsid w:val="002320B8"/>
    <w:rsid w:val="00256DD7"/>
    <w:rsid w:val="00271DDC"/>
    <w:rsid w:val="0028304F"/>
    <w:rsid w:val="00352630"/>
    <w:rsid w:val="00383BDF"/>
    <w:rsid w:val="003C65B9"/>
    <w:rsid w:val="004513F8"/>
    <w:rsid w:val="004A02E7"/>
    <w:rsid w:val="00544684"/>
    <w:rsid w:val="00650117"/>
    <w:rsid w:val="00655A1F"/>
    <w:rsid w:val="006D0CF4"/>
    <w:rsid w:val="0075053F"/>
    <w:rsid w:val="007C6B85"/>
    <w:rsid w:val="007C7B95"/>
    <w:rsid w:val="008528BD"/>
    <w:rsid w:val="009B40DC"/>
    <w:rsid w:val="00A4340B"/>
    <w:rsid w:val="00B120DA"/>
    <w:rsid w:val="00BC672A"/>
    <w:rsid w:val="00C26097"/>
    <w:rsid w:val="00D60884"/>
    <w:rsid w:val="00DB5371"/>
    <w:rsid w:val="00DD3D32"/>
    <w:rsid w:val="00E46EBE"/>
    <w:rsid w:val="00F60F0E"/>
    <w:rsid w:val="00F742B1"/>
    <w:rsid w:val="00F84060"/>
    <w:rsid w:val="0441237C"/>
    <w:rsid w:val="0674434D"/>
    <w:rsid w:val="0C94651D"/>
    <w:rsid w:val="0DEC20CA"/>
    <w:rsid w:val="0FCD014A"/>
    <w:rsid w:val="11755B1B"/>
    <w:rsid w:val="1FD3B5A8"/>
    <w:rsid w:val="1FEB7C21"/>
    <w:rsid w:val="1FF82BF7"/>
    <w:rsid w:val="377FFF4B"/>
    <w:rsid w:val="3A9F47D9"/>
    <w:rsid w:val="3BFFC977"/>
    <w:rsid w:val="3E7BEF9C"/>
    <w:rsid w:val="3EFD6D69"/>
    <w:rsid w:val="3FDF8D87"/>
    <w:rsid w:val="3FF1ED15"/>
    <w:rsid w:val="3FF9DAC2"/>
    <w:rsid w:val="3FFFC228"/>
    <w:rsid w:val="443B1B8D"/>
    <w:rsid w:val="45FD422A"/>
    <w:rsid w:val="53F8492E"/>
    <w:rsid w:val="555D4B39"/>
    <w:rsid w:val="56BB76A6"/>
    <w:rsid w:val="56C10DF2"/>
    <w:rsid w:val="577FB033"/>
    <w:rsid w:val="57A967AF"/>
    <w:rsid w:val="5A5DF7C1"/>
    <w:rsid w:val="5A6F6C5D"/>
    <w:rsid w:val="5BA7E8ED"/>
    <w:rsid w:val="5E6AD7DA"/>
    <w:rsid w:val="5FBBD509"/>
    <w:rsid w:val="6BB9C76C"/>
    <w:rsid w:val="6DC72220"/>
    <w:rsid w:val="6F7F4559"/>
    <w:rsid w:val="6FFBBFEB"/>
    <w:rsid w:val="71517A99"/>
    <w:rsid w:val="732D3971"/>
    <w:rsid w:val="76FF3F06"/>
    <w:rsid w:val="77EB2668"/>
    <w:rsid w:val="77FBC86E"/>
    <w:rsid w:val="78892F0B"/>
    <w:rsid w:val="7BB253E8"/>
    <w:rsid w:val="7DFBFE74"/>
    <w:rsid w:val="7DFFCE07"/>
    <w:rsid w:val="7FEF75C1"/>
    <w:rsid w:val="7FFB5CB8"/>
    <w:rsid w:val="A0BD68C7"/>
    <w:rsid w:val="AFDDD377"/>
    <w:rsid w:val="B7EBD52F"/>
    <w:rsid w:val="BB76C65F"/>
    <w:rsid w:val="BB87A42E"/>
    <w:rsid w:val="BBE38E90"/>
    <w:rsid w:val="D2FB7CAA"/>
    <w:rsid w:val="D83E4E88"/>
    <w:rsid w:val="DAFF8A97"/>
    <w:rsid w:val="DBB96066"/>
    <w:rsid w:val="DF621552"/>
    <w:rsid w:val="DFDFF308"/>
    <w:rsid w:val="DFFEAFB9"/>
    <w:rsid w:val="E75DDE74"/>
    <w:rsid w:val="EEFFB915"/>
    <w:rsid w:val="EFFFC4EE"/>
    <w:rsid w:val="F7FDEAEE"/>
    <w:rsid w:val="FABBC690"/>
    <w:rsid w:val="FAE338A0"/>
    <w:rsid w:val="FDEBDCF5"/>
    <w:rsid w:val="FE937122"/>
    <w:rsid w:val="FFAF5038"/>
    <w:rsid w:val="FFDF2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4">
    <w:name w:val="fontstyle01"/>
    <w:basedOn w:val="1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kern w:val="0"/>
      <w:sz w:val="20"/>
      <w:szCs w:val="20"/>
    </w:rPr>
  </w:style>
  <w:style w:type="character" w:customStyle="1" w:styleId="16">
    <w:name w:val="批注框文本 Char"/>
    <w:basedOn w:val="11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892</Words>
  <Characters>146</Characters>
  <Lines>1</Lines>
  <Paragraphs>2</Paragraphs>
  <TotalTime>0</TotalTime>
  <ScaleCrop>false</ScaleCrop>
  <LinksUpToDate>false</LinksUpToDate>
  <CharactersWithSpaces>1036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2024-10-12T18:15:00Z</dcterms:created>
  <dc:creator>仇欢</dc:creator>
  <cp:lastModifiedBy>chenxiaopeng</cp:lastModifiedBy>
  <cp:lastPrinted>2023-01-13T03:07:00Z</cp:lastPrinted>
  <dcterms:modified xsi:type="dcterms:W3CDTF">2024-10-15T11:15:31Z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1CEEF40C06E196473BDE0D67F1E1BD72</vt:lpwstr>
  </property>
</Properties>
</file>