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市体育产业专项资金202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</w:t>
      </w:r>
    </w:p>
    <w:p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和第三批申请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项目专项审计资料清单</w:t>
      </w:r>
    </w:p>
    <w:p>
      <w:pPr>
        <w:spacing w:line="560" w:lineRule="exact"/>
        <w:jc w:val="center"/>
        <w:rPr>
          <w:rFonts w:eastAsia="黑体"/>
          <w:b/>
          <w:bCs/>
          <w:sz w:val="36"/>
          <w:szCs w:val="36"/>
        </w:rPr>
      </w:pPr>
    </w:p>
    <w:p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一、体育企业首次纳统奖励项目审计资料清单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1、企业营业执照复印件；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2、2023年审计报告（需有备案二维码）复印件；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3、2023年度企业所得税申报表、2023年12月增值税申报表；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4、2023年度的绩效自评报告及经费决算报告（若有则提供）；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5、企业已获得政府资助的情况；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6、税务部门提供的企业2023年度纳税证明（盖公章）；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7、纳入统计主管部门报表；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8、企业升规纳统证明（统计联网直报平台—查询报表—调查单位基本情况整屏截图并加盖单位公章）；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9、2023年企业财务报表证明（统计联网直报平台或第五次全国经济普查数据采集处理系统中2023年财务报表数据整屏截图并加盖单位公章）；</w:t>
      </w:r>
    </w:p>
    <w:p>
      <w:pPr>
        <w:snapToGrid w:val="0"/>
        <w:spacing w:line="580" w:lineRule="exact"/>
        <w:ind w:firstLine="640" w:firstLineChars="200"/>
        <w:rPr>
          <w:rFonts w:hint="default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10、承诺书（事务所准备）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11、其他审计资料。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（以上资料若书面资料里有可不提供复印件，核对原件即可）</w:t>
      </w:r>
    </w:p>
    <w:p>
      <w:pPr>
        <w:numPr>
          <w:ilvl w:val="0"/>
          <w:numId w:val="0"/>
        </w:num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高水平职业体育俱乐部</w:t>
      </w:r>
      <w:r>
        <w:rPr>
          <w:rFonts w:hint="eastAsia" w:ascii="黑体" w:hAnsi="黑体" w:eastAsia="黑体"/>
          <w:sz w:val="32"/>
          <w:szCs w:val="32"/>
          <w:lang w:eastAsia="zh-CN"/>
        </w:rPr>
        <w:t>资助项目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审计资料清单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1、企业营业执照复印件；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2、2023年审计报告（需有备案二维码）复印件；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3、举办或参加的赛事基本情况介绍、策划方案、赛事总结报告（提供电子版)；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4、2023年度的绩效自评报告及经费决算报告（若有则提供）；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5、企业已获得政府资助的情况；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6、相关费用（成本）支出的明细清单（支出按费用类别分类列示，总额和申报材料一致，提供纸质档和电子档）；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7、俱乐部运动员及教练员花名册；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8、运动员、教练员的工资津贴补贴费用支出明细、发放领取的签名材料及支付回单；转会、租借运动员的合同及转会费的支出明细；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9、个人劳务费发放领取的签名材料及支付回单；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10、场馆搭建、场地租赁、赛事宣传、赛事策划设计、安保及劳务、保险、交通工具租赁等支出的合同、发票、支付回单；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11、训练基地改扩建等建设合同（如有则提供）；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12、申请单位对事务所的承诺书（法人签名和单位盖章）（事务所提供）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  <w:t>13、其他审计资料。</w:t>
      </w:r>
    </w:p>
    <w:p>
      <w:pPr>
        <w:snapToGrid w:val="0"/>
        <w:spacing w:line="580" w:lineRule="exact"/>
        <w:ind w:firstLine="560" w:firstLineChars="200"/>
        <w:rPr>
          <w:rFonts w:hint="eastAsia" w:ascii="仿宋_GB2312" w:hAnsi="仿宋" w:eastAsia="仿宋_GB2312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/>
        </w:rPr>
        <w:t>（以上资料若书面资料里有可不提供复印件，核对原件即可）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D0561F"/>
    <w:rsid w:val="00021626"/>
    <w:rsid w:val="00070A0F"/>
    <w:rsid w:val="000A1E7C"/>
    <w:rsid w:val="000A3007"/>
    <w:rsid w:val="00280C92"/>
    <w:rsid w:val="002E5B66"/>
    <w:rsid w:val="0033676B"/>
    <w:rsid w:val="00461FA2"/>
    <w:rsid w:val="004F7A23"/>
    <w:rsid w:val="00921C4B"/>
    <w:rsid w:val="00A22736"/>
    <w:rsid w:val="00B942C8"/>
    <w:rsid w:val="00D7783A"/>
    <w:rsid w:val="00E124C1"/>
    <w:rsid w:val="00FC284E"/>
    <w:rsid w:val="08B201A8"/>
    <w:rsid w:val="0B2E41BB"/>
    <w:rsid w:val="0CFB1340"/>
    <w:rsid w:val="0D003AFC"/>
    <w:rsid w:val="0F865543"/>
    <w:rsid w:val="11BB180D"/>
    <w:rsid w:val="12587EFF"/>
    <w:rsid w:val="12800D21"/>
    <w:rsid w:val="133E0207"/>
    <w:rsid w:val="139F3678"/>
    <w:rsid w:val="182307EC"/>
    <w:rsid w:val="1EA96C73"/>
    <w:rsid w:val="1F62767B"/>
    <w:rsid w:val="205D4309"/>
    <w:rsid w:val="26DC315F"/>
    <w:rsid w:val="282F39FE"/>
    <w:rsid w:val="288B587A"/>
    <w:rsid w:val="310D3B83"/>
    <w:rsid w:val="31A06B96"/>
    <w:rsid w:val="32200323"/>
    <w:rsid w:val="3294092E"/>
    <w:rsid w:val="411F398F"/>
    <w:rsid w:val="487120B0"/>
    <w:rsid w:val="4A701DB3"/>
    <w:rsid w:val="4F0D0D69"/>
    <w:rsid w:val="508C7802"/>
    <w:rsid w:val="54F966C4"/>
    <w:rsid w:val="56BB50B5"/>
    <w:rsid w:val="57DF090E"/>
    <w:rsid w:val="5FDFFE06"/>
    <w:rsid w:val="61D0561F"/>
    <w:rsid w:val="63EF099E"/>
    <w:rsid w:val="66066F19"/>
    <w:rsid w:val="6EF36F17"/>
    <w:rsid w:val="73FF041C"/>
    <w:rsid w:val="76FD8CC1"/>
    <w:rsid w:val="78A82CEC"/>
    <w:rsid w:val="796F401E"/>
    <w:rsid w:val="7A623871"/>
    <w:rsid w:val="7C6E770D"/>
    <w:rsid w:val="7F37BBE1"/>
    <w:rsid w:val="7FA20DE0"/>
    <w:rsid w:val="7FDEBE83"/>
    <w:rsid w:val="DFB7DAB8"/>
    <w:rsid w:val="DFEF7581"/>
    <w:rsid w:val="FF7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</Words>
  <Characters>781</Characters>
  <Lines>6</Lines>
  <Paragraphs>1</Paragraphs>
  <TotalTime>0</TotalTime>
  <ScaleCrop>false</ScaleCrop>
  <LinksUpToDate>false</LinksUpToDate>
  <CharactersWithSpaces>917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2023-02-24T00:58:00Z</dcterms:created>
  <dc:creator>许志祥</dc:creator>
  <cp:lastModifiedBy>tichan</cp:lastModifiedBy>
  <cp:lastPrinted>2020-11-20T23:53:00Z</cp:lastPrinted>
  <dcterms:modified xsi:type="dcterms:W3CDTF">2024-06-03T16:11:07Z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203260048_btnclosed</vt:lpwstr>
  </property>
  <property fmtid="{D5CDD505-2E9C-101B-9397-08002B2CF9AE}" pid="4" name="ICV">
    <vt:lpwstr>04DE3B0DE4994BF781D639EC8FB2F4C3</vt:lpwstr>
  </property>
</Properties>
</file>