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南山区认定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总部企业名单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7594"/>
      </w:tblGrid>
      <w:tr>
        <w:trPr>
          <w:trHeight w:val="680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5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企业名称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记忆科技（深圳）有限公司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深圳市安车检测股份有限公司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深圳奥萨制药有限公司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539CC"/>
    <w:rsid w:val="0A49649C"/>
    <w:rsid w:val="1FA540FD"/>
    <w:rsid w:val="262540B8"/>
    <w:rsid w:val="290355A0"/>
    <w:rsid w:val="2E467D6F"/>
    <w:rsid w:val="44D75880"/>
    <w:rsid w:val="4AE64706"/>
    <w:rsid w:val="4B8539CC"/>
    <w:rsid w:val="515A1DEA"/>
    <w:rsid w:val="51D4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2019-11-19T02:08:00Z</dcterms:created>
  <dc:creator>区工业和信息化局帐户</dc:creator>
  <cp:lastModifiedBy>刘仲宇</cp:lastModifiedBy>
  <dcterms:modified xsi:type="dcterms:W3CDTF">2020-05-08T03:20:15Z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