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20**年深圳市金融机构租房补贴申请信息表</w:t>
      </w:r>
    </w:p>
    <w:tbl>
      <w:tblPr>
        <w:tblStyle w:val="3"/>
        <w:tblW w:w="16278" w:type="dxa"/>
        <w:tblInd w:w="-1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159"/>
        <w:gridCol w:w="825"/>
        <w:gridCol w:w="1560"/>
        <w:gridCol w:w="1417"/>
        <w:gridCol w:w="1559"/>
        <w:gridCol w:w="1276"/>
        <w:gridCol w:w="1896"/>
        <w:gridCol w:w="1364"/>
        <w:gridCol w:w="1843"/>
        <w:gridCol w:w="1843"/>
      </w:tblGrid>
      <w:tr>
        <w:tblPrEx>
          <w:tblLayout w:type="fixed"/>
        </w:tblPrEx>
        <w:trPr>
          <w:trHeight w:val="83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开业时间（以工商注册时间为准）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地址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租赁地段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租赁面积（平方米）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指导租金（元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平方米）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合同单价（元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平方米）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申请补贴时段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补贴月数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累计补贴月数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申请补贴金额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**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***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福田街道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具体时段（或房屋起租日起）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（或从起租月起计）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申请年度补贴月份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+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过往几年累计补贴月份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租赁面积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指导租金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申请补贴时段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*30%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15%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（备注：房屋租赁管理所公布的地段）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注：“指导租金”即深圳市房屋租赁管理部门公布的年度房屋租赁指导租金</w:t>
      </w:r>
    </w:p>
    <w:p/>
    <w:sectPr>
      <w:pgSz w:w="16838" w:h="11906" w:orient="landscape"/>
      <w:pgMar w:top="1588" w:right="1985" w:bottom="1474" w:left="1418" w:header="1134" w:footer="1418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195"/>
    <w:rsid w:val="000B0195"/>
    <w:rsid w:val="005A4A96"/>
    <w:rsid w:val="12455414"/>
    <w:rsid w:val="28241DA8"/>
    <w:rsid w:val="48CF7F04"/>
    <w:rsid w:val="6CBA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44</Words>
  <Characters>252</Characters>
  <Lines>2</Lines>
  <Paragraphs>1</Paragraphs>
  <TotalTime>11</TotalTime>
  <ScaleCrop>false</ScaleCrop>
  <LinksUpToDate>false</LinksUpToDate>
  <CharactersWithSpaces>295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2017-08-02T02:42:00Z</dcterms:created>
  <dc:creator>Chinese User</dc:creator>
  <cp:lastModifiedBy>张艺</cp:lastModifiedBy>
  <cp:lastPrinted>2021-04-12T03:13:00Z</cp:lastPrinted>
  <dcterms:modified xsi:type="dcterms:W3CDTF">2021-04-13T03:04:36Z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