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outlineLvl w:val="0"/>
      </w:pPr>
      <w:bookmarkStart w:id="0" w:name="_GoBack"/>
      <w:r>
        <w:rPr>
          <w:rFonts w:hint="eastAsia" w:ascii="黑体" w:hAnsi="黑体" w:eastAsia="黑体"/>
          <w:kern w:val="0"/>
        </w:rPr>
        <w:t>附件4</w:t>
      </w:r>
    </w:p>
    <w:p>
      <w:pPr>
        <w:ind w:firstLine="0" w:firstLineChars="0"/>
        <w:rPr>
          <w:rFonts w:hint="eastAsia" w:hAnsi="等线"/>
          <w:kern w:val="0"/>
        </w:rPr>
      </w:pPr>
    </w:p>
    <w:p>
      <w:pPr>
        <w:ind w:right="-198" w:rightChars="-62" w:firstLine="0" w:firstLineChars="0"/>
        <w:jc w:val="center"/>
        <w:rPr>
          <w:rFonts w:hint="eastAsia" w:ascii="黑体" w:hAnsi="黑体" w:eastAsia="黑体"/>
          <w:sz w:val="44"/>
          <w:szCs w:val="44"/>
        </w:rPr>
      </w:pPr>
      <w:r>
        <w:rPr>
          <w:rFonts w:hint="eastAsia" w:ascii="黑体" w:hAnsi="黑体" w:eastAsia="黑体"/>
          <w:sz w:val="44"/>
          <w:szCs w:val="44"/>
        </w:rPr>
        <w:t>绿色低碳产业项目认定</w:t>
      </w:r>
    </w:p>
    <w:p>
      <w:pPr>
        <w:ind w:right="-198" w:rightChars="-62" w:firstLine="0" w:firstLineChars="0"/>
        <w:jc w:val="center"/>
        <w:rPr>
          <w:rFonts w:hint="eastAsia" w:ascii="黑体" w:hAnsi="黑体" w:eastAsia="黑体"/>
          <w:sz w:val="44"/>
          <w:szCs w:val="44"/>
        </w:rPr>
      </w:pPr>
      <w:r>
        <w:rPr>
          <w:rFonts w:hint="eastAsia" w:ascii="黑体" w:hAnsi="黑体" w:eastAsia="黑体"/>
          <w:sz w:val="44"/>
          <w:szCs w:val="44"/>
        </w:rPr>
        <w:t>申报材料清单及说明</w:t>
      </w:r>
      <w:bookmarkEnd w:id="0"/>
    </w:p>
    <w:p>
      <w:pPr>
        <w:pStyle w:val="2"/>
      </w:pPr>
    </w:p>
    <w:p>
      <w:pPr>
        <w:pStyle w:val="2"/>
        <w:spacing w:after="0"/>
        <w:rPr>
          <w:rFonts w:hint="eastAsia" w:hAnsi="宋体"/>
        </w:rPr>
      </w:pPr>
      <w:r>
        <w:rPr>
          <w:rFonts w:hint="eastAsia"/>
        </w:rPr>
        <w:t>申报单位可结合《绿色低碳产业认定评价导则》（DB4403/T 391）等评价标准细则及申报项目所属领域的绿色低碳化发展特征指标提供对应有效证明文件，作为绿色低碳产业项目认定评价的重要依据。</w:t>
      </w:r>
    </w:p>
    <w:p>
      <w:pPr>
        <w:pStyle w:val="3"/>
        <w:ind w:firstLine="643"/>
        <w:rPr>
          <w:rFonts w:hint="eastAsia"/>
          <w:b/>
          <w:bCs/>
          <w:lang w:val="zh-TW" w:bidi="zh-TW"/>
        </w:rPr>
      </w:pPr>
      <w:r>
        <w:rPr>
          <w:rFonts w:hint="eastAsia"/>
          <w:b/>
          <w:bCs/>
          <w:lang w:val="zh-TW" w:bidi="zh-TW"/>
        </w:rPr>
        <w:t>一、必须提供材料</w:t>
      </w:r>
    </w:p>
    <w:p>
      <w:pPr>
        <w:pStyle w:val="2"/>
        <w:spacing w:after="0"/>
        <w:ind w:firstLine="643"/>
        <w:rPr>
          <w:rFonts w:ascii="楷体_GB2312" w:eastAsia="楷体_GB2312"/>
          <w:b/>
          <w:bCs/>
        </w:rPr>
      </w:pPr>
      <w:r>
        <w:rPr>
          <w:rFonts w:hint="eastAsia" w:ascii="楷体_GB2312" w:eastAsia="楷体_GB2312"/>
          <w:b/>
          <w:bCs/>
        </w:rPr>
        <w:t>（一）认定申请书。</w:t>
      </w:r>
    </w:p>
    <w:p>
      <w:pPr>
        <w:pStyle w:val="2"/>
        <w:spacing w:after="0"/>
        <w:ind w:firstLine="643"/>
        <w:rPr>
          <w:rFonts w:ascii="楷体_GB2312" w:eastAsia="楷体_GB2312"/>
          <w:b/>
          <w:bCs/>
        </w:rPr>
      </w:pPr>
      <w:r>
        <w:rPr>
          <w:rFonts w:hint="eastAsia" w:ascii="楷体_GB2312" w:eastAsia="楷体_GB2312"/>
          <w:b/>
          <w:bCs/>
        </w:rPr>
        <w:t>（二）申报单位法人注册文件/组织机构代码证。</w:t>
      </w:r>
    </w:p>
    <w:p>
      <w:pPr>
        <w:pStyle w:val="2"/>
        <w:spacing w:after="0"/>
        <w:ind w:firstLine="643"/>
      </w:pPr>
      <w:r>
        <w:rPr>
          <w:rFonts w:hint="eastAsia" w:ascii="楷体_GB2312" w:eastAsia="楷体_GB2312"/>
          <w:b/>
          <w:bCs/>
        </w:rPr>
        <w:t>（三）技术符合性证明材料。</w:t>
      </w:r>
      <w:r>
        <w:rPr>
          <w:rFonts w:hint="eastAsia"/>
        </w:rPr>
        <w:t>提供申报项目符合《深圳市绿色低碳产业指导目录》对应技术标准、规范等要求的证明材料。</w:t>
      </w:r>
    </w:p>
    <w:p>
      <w:pPr>
        <w:pStyle w:val="2"/>
        <w:spacing w:after="0"/>
        <w:ind w:firstLine="643"/>
      </w:pPr>
      <w:r>
        <w:rPr>
          <w:rFonts w:hint="eastAsia" w:ascii="楷体_GB2312" w:eastAsia="楷体_GB2312"/>
          <w:b/>
          <w:bCs/>
        </w:rPr>
        <w:t>（四）项目背景可行性证明材料。</w:t>
      </w:r>
      <w:r>
        <w:rPr>
          <w:rFonts w:hint="eastAsia"/>
        </w:rPr>
        <w:t>政府投资项目立项文件、社会投资项目核准或备案文件;若项目仍处于谋划阶段，未取得上述文件，应提供详尽的项目谋划筹备情况的说明及相关证明材料，佐证项目的必要性、可行性、科学性，且符合国民经济和社会发展总体规划、专项规划、区域规划、产业政策、市场准入标准、资源开发、能耗与环境管理等要求。</w:t>
      </w:r>
    </w:p>
    <w:p>
      <w:pPr>
        <w:pStyle w:val="3"/>
        <w:rPr>
          <w:rFonts w:hint="eastAsia"/>
          <w:sz w:val="24"/>
          <w:szCs w:val="24"/>
          <w:lang w:val="zh-TW" w:bidi="zh-TW"/>
        </w:rPr>
      </w:pPr>
      <w:r>
        <w:rPr>
          <w:rFonts w:hint="eastAsia"/>
          <w:lang w:val="zh-TW" w:bidi="zh-TW"/>
        </w:rPr>
        <w:t>二、其他证明材料</w:t>
      </w:r>
    </w:p>
    <w:p>
      <w:pPr>
        <w:ind w:firstLine="643"/>
        <w:rPr>
          <w:lang w:val="zh-TW" w:bidi="zh-TW"/>
        </w:rPr>
      </w:pPr>
      <w:r>
        <w:rPr>
          <w:rFonts w:hint="eastAsia" w:ascii="楷体_GB2312" w:eastAsia="楷体_GB2312"/>
          <w:b/>
          <w:bCs/>
        </w:rPr>
        <w:t>（一）知识产权证明材料。</w:t>
      </w:r>
      <w:r>
        <w:rPr>
          <w:rFonts w:hint="eastAsia"/>
          <w:lang w:val="zh-TW" w:bidi="zh-TW"/>
        </w:rPr>
        <w:t>提供</w:t>
      </w:r>
      <w:r>
        <w:rPr>
          <w:rFonts w:hint="eastAsia"/>
          <w:lang w:bidi="zh-TW"/>
        </w:rPr>
        <w:t>应用于项目且与申报领域相关的在有效期内的</w:t>
      </w:r>
      <w:r>
        <w:rPr>
          <w:rFonts w:hint="eastAsia"/>
          <w:lang w:val="zh-TW" w:bidi="zh-TW"/>
        </w:rPr>
        <w:t>知识产权清单（包括类型、名称、专利号、专利权人），及知识产权证明材料等。</w:t>
      </w:r>
    </w:p>
    <w:p>
      <w:pPr>
        <w:ind w:firstLine="643"/>
        <w:rPr>
          <w:lang w:val="zh-TW" w:bidi="zh-TW"/>
        </w:rPr>
      </w:pPr>
      <w:r>
        <w:rPr>
          <w:rFonts w:hint="eastAsia" w:ascii="楷体_GB2312" w:eastAsia="楷体_GB2312"/>
          <w:b/>
          <w:bCs/>
        </w:rPr>
        <w:t>（二）关键技术先进性证明材料。</w:t>
      </w:r>
      <w:r>
        <w:rPr>
          <w:rFonts w:hint="eastAsia"/>
          <w:lang w:val="zh-TW" w:bidi="zh-TW"/>
        </w:rPr>
        <w:t>可提供申报项目直接应用的、与申请认定评价领域相关的关键技术科学技术成果评价报告、科技查新报告等。</w:t>
      </w:r>
    </w:p>
    <w:p>
      <w:pPr>
        <w:ind w:firstLine="643"/>
        <w:rPr>
          <w:lang w:val="zh-TW" w:bidi="zh-TW"/>
        </w:rPr>
      </w:pPr>
      <w:r>
        <w:rPr>
          <w:rFonts w:hint="eastAsia" w:ascii="楷体_GB2312" w:eastAsia="楷体_GB2312"/>
          <w:b/>
          <w:bCs/>
        </w:rPr>
        <w:t>（三）技术的环境效益相关材料。</w:t>
      </w:r>
      <w:r>
        <w:rPr>
          <w:rFonts w:hint="eastAsia"/>
          <w:lang w:val="zh-TW" w:bidi="zh-TW"/>
        </w:rPr>
        <w:t>申报时已发布具体行业技术规范标准的行业，可参考标准内的环境效益指标及测算方法，提供项目的环境效益核算过程、结果及相关证明材料；若无，则根据评价导则及产业绿色低碳发展的主要特征指标进行描述。</w:t>
      </w:r>
    </w:p>
    <w:p>
      <w:pPr>
        <w:ind w:firstLine="643"/>
        <w:rPr>
          <w:lang w:val="zh-TW" w:bidi="zh-TW"/>
        </w:rPr>
      </w:pPr>
      <w:r>
        <w:rPr>
          <w:rFonts w:hint="eastAsia" w:ascii="楷体_GB2312" w:eastAsia="楷体_GB2312"/>
          <w:b/>
          <w:bCs/>
        </w:rPr>
        <w:t>（四）绿色低碳运营相关材料。</w:t>
      </w:r>
      <w:r>
        <w:rPr>
          <w:rFonts w:hint="eastAsia"/>
          <w:lang w:val="zh-TW" w:bidi="zh-TW"/>
        </w:rPr>
        <w:t>申报单位可提供申报项目实际的能耗、用水、建地面积数据；可提供经审计的财务报表证明总投资金额；废弃物综合利用可提供固体废弃物处置情况的计量相关佐证材料。</w:t>
      </w:r>
    </w:p>
    <w:p>
      <w:pPr>
        <w:ind w:firstLine="643"/>
        <w:rPr>
          <w:lang w:val="zh-TW" w:bidi="zh-TW"/>
        </w:rPr>
      </w:pPr>
      <w:r>
        <w:rPr>
          <w:rFonts w:hint="eastAsia" w:ascii="楷体_GB2312" w:eastAsia="楷体_GB2312"/>
          <w:b/>
          <w:bCs/>
        </w:rPr>
        <w:t>（五）工艺设备材料相关证明材料。</w:t>
      </w:r>
      <w:r>
        <w:rPr>
          <w:rFonts w:hint="eastAsia"/>
          <w:lang w:val="zh-TW" w:bidi="zh-TW"/>
        </w:rPr>
        <w:t>申报</w:t>
      </w:r>
      <w:r>
        <w:rPr>
          <w:rFonts w:hint="eastAsia"/>
          <w:lang w:bidi="zh-TW"/>
        </w:rPr>
        <w:t>项目</w:t>
      </w:r>
      <w:r>
        <w:rPr>
          <w:rFonts w:hint="eastAsia"/>
          <w:lang w:val="zh-TW" w:bidi="zh-TW"/>
        </w:rPr>
        <w:t>自身运营过程中使用的工艺、设备、原材料清单，描述其是否属于相关推荐目录，可参考的目录有《国家工业和信息化领域节能降碳技术装备推荐目录》《国家工业和信息化领域节能技术装备推荐目录》《国家鼓励发展的重大环保技术装备目录》《国家工业资源综合利用先进适用工艺技术设备目录》《国家鼓励的工业节水工艺、技术和装备目录》等各级部门出台的推荐目录，</w:t>
      </w:r>
      <w:r>
        <w:rPr>
          <w:rFonts w:hint="eastAsia"/>
          <w:lang w:bidi="zh-TW"/>
        </w:rPr>
        <w:t>申报项目可结合实际选择适配度最高的目录</w:t>
      </w:r>
      <w:r>
        <w:rPr>
          <w:rFonts w:hint="eastAsia"/>
          <w:lang w:val="zh-TW" w:bidi="zh-TW"/>
        </w:rPr>
        <w:t>。</w:t>
      </w:r>
    </w:p>
    <w:p>
      <w:r>
        <w:rPr>
          <w:rFonts w:hint="eastAsia" w:ascii="楷体_GB2312" w:eastAsia="楷体_GB2312"/>
          <w:b/>
          <w:bCs/>
        </w:rPr>
        <w:t>（六）污染物排放水平证明材料。</w:t>
      </w:r>
      <w:r>
        <w:rPr>
          <w:rFonts w:hint="eastAsia"/>
          <w:lang w:val="zh-TW" w:bidi="zh-TW"/>
        </w:rPr>
        <w:t>根据排污许可相关管理条例实行排污登记管理的申报项目，可提供主管部门发布的证明文件；具备排污许可证的申报</w:t>
      </w:r>
      <w:r>
        <w:rPr>
          <w:rFonts w:hint="eastAsia"/>
          <w:lang w:bidi="zh-TW"/>
        </w:rPr>
        <w:t>项目</w:t>
      </w:r>
      <w:r>
        <w:rPr>
          <w:rFonts w:hint="eastAsia"/>
          <w:lang w:val="zh-TW" w:bidi="zh-TW"/>
        </w:rPr>
        <w:t>，提供排污许可证及近一年生态环境行政部门监测管理系统的污染物在线监测或手工采样监测数据（数据仅需体现污染物的平均排放水平，非实时监测的数据）；</w:t>
      </w:r>
      <w:r>
        <w:rPr>
          <w:rFonts w:hint="eastAsia"/>
          <w:lang w:bidi="zh-TW"/>
        </w:rPr>
        <w:t>未开工项目提供能证明未来项目污染物排放水平的相关佐证材料或测算文件。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303F3BB7"/>
    <w:rsid w:val="3FEC0DF0"/>
    <w:rsid w:val="4783498F"/>
    <w:rsid w:val="661A0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qFormat/>
    <w:uiPriority w:val="9"/>
    <w:pPr>
      <w:outlineLvl w:val="0"/>
    </w:pPr>
    <w:rPr>
      <w:rFonts w:ascii="黑体" w:hAnsi="黑体" w:eastAsia="黑体"/>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eader or footer|1"/>
    <w:basedOn w:val="1"/>
    <w:autoRedefine/>
    <w:qFormat/>
    <w:uiPriority w:val="0"/>
    <w:pPr>
      <w:spacing w:line="240" w:lineRule="auto"/>
      <w:ind w:firstLine="0" w:firstLineChars="0"/>
      <w:jc w:val="left"/>
    </w:pPr>
    <w:rPr>
      <w:rFonts w:ascii="宋体" w:hAnsi="宋体" w:eastAsia="宋体" w:cs="宋体"/>
      <w:b/>
      <w:bCs/>
      <w:color w:val="000000"/>
      <w:kern w:val="0"/>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2024-11-15T07:03:25Z</dcterms:created>
  <dc:creator>Administrator</dc:creator>
  <cp:lastModifiedBy>小陈</cp:lastModifiedBy>
  <dcterms:modified xsi:type="dcterms:W3CDTF">2024-11-15T07:10:45Z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B8D390C27E5541588193F26151AA6289_13</vt:lpwstr>
  </property>
</Properties>
</file>